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365F91" w:themeColor="accent1" w:themeShade="BF"/>
          <w:sz w:val="48"/>
          <w:szCs w:val="48"/>
        </w:rPr>
        <w:id w:val="28254032"/>
        <w:docPartObj>
          <w:docPartGallery w:val="Cover Pages"/>
          <w:docPartUnique/>
        </w:docPartObj>
      </w:sdtPr>
      <w:sdtEndPr>
        <w:rPr>
          <w:rFonts w:asciiTheme="minorHAnsi" w:eastAsiaTheme="minorHAnsi" w:hAnsiTheme="minorHAnsi" w:cstheme="minorBidi"/>
          <w:b w:val="0"/>
          <w:bCs w:val="0"/>
          <w:color w:val="auto"/>
          <w:sz w:val="22"/>
          <w:szCs w:val="22"/>
        </w:rPr>
      </w:sdtEndPr>
      <w:sdtContent>
        <w:tbl>
          <w:tblPr>
            <w:tblpPr w:leftFromText="187" w:rightFromText="187" w:horzAnchor="margin" w:tblpYSpec="bottom"/>
            <w:tblW w:w="3000" w:type="pct"/>
            <w:tblLook w:val="04A0" w:firstRow="1" w:lastRow="0" w:firstColumn="1" w:lastColumn="0" w:noHBand="0" w:noVBand="1"/>
          </w:tblPr>
          <w:tblGrid>
            <w:gridCol w:w="5573"/>
          </w:tblGrid>
          <w:tr w:rsidR="00F25596">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tc>
                  <w:tcPr>
                    <w:tcW w:w="5746" w:type="dxa"/>
                  </w:tcPr>
                  <w:p w:rsidR="00F25596" w:rsidRDefault="00F25596" w:rsidP="00F25596">
                    <w:pPr>
                      <w:pStyle w:val="Ingenmellomrom"/>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48"/>
                        <w:szCs w:val="48"/>
                      </w:rPr>
                      <w:t>Skrivereglar for Giske kommune</w:t>
                    </w:r>
                  </w:p>
                </w:tc>
              </w:sdtContent>
            </w:sdt>
          </w:tr>
          <w:tr w:rsidR="00F25596">
            <w:tc>
              <w:tcPr>
                <w:tcW w:w="5746" w:type="dxa"/>
              </w:tcPr>
              <w:p w:rsidR="00F25596" w:rsidRDefault="00F25596" w:rsidP="00F25596">
                <w:pPr>
                  <w:pStyle w:val="Ingenmellomrom"/>
                  <w:rPr>
                    <w:color w:val="484329" w:themeColor="background2" w:themeShade="3F"/>
                    <w:sz w:val="28"/>
                    <w:szCs w:val="28"/>
                  </w:rPr>
                </w:pPr>
              </w:p>
            </w:tc>
          </w:tr>
          <w:tr w:rsidR="00F25596">
            <w:tc>
              <w:tcPr>
                <w:tcW w:w="5746" w:type="dxa"/>
              </w:tcPr>
              <w:p w:rsidR="00F25596" w:rsidRDefault="00F25596">
                <w:pPr>
                  <w:pStyle w:val="Ingenmellomrom"/>
                  <w:rPr>
                    <w:color w:val="484329" w:themeColor="background2" w:themeShade="3F"/>
                    <w:sz w:val="28"/>
                    <w:szCs w:val="28"/>
                  </w:rPr>
                </w:pPr>
              </w:p>
            </w:tc>
          </w:tr>
          <w:tr w:rsidR="00F25596">
            <w:tc>
              <w:tcPr>
                <w:tcW w:w="5746" w:type="dxa"/>
              </w:tcPr>
              <w:p w:rsidR="00F25596" w:rsidRDefault="00F25596" w:rsidP="00F25596">
                <w:pPr>
                  <w:pStyle w:val="Ingenmellomrom"/>
                </w:pPr>
              </w:p>
            </w:tc>
          </w:tr>
          <w:tr w:rsidR="00F25596">
            <w:tc>
              <w:tcPr>
                <w:tcW w:w="5746" w:type="dxa"/>
              </w:tcPr>
              <w:p w:rsidR="00F25596" w:rsidRDefault="00F25596">
                <w:pPr>
                  <w:pStyle w:val="Ingenmellomrom"/>
                </w:pPr>
              </w:p>
            </w:tc>
          </w:tr>
          <w:tr w:rsidR="00F25596">
            <w:tc>
              <w:tcPr>
                <w:tcW w:w="5746" w:type="dxa"/>
              </w:tcPr>
              <w:p w:rsidR="00F25596" w:rsidRDefault="00F25596" w:rsidP="00F25596">
                <w:pPr>
                  <w:pStyle w:val="Ingenmellomrom"/>
                  <w:rPr>
                    <w:b/>
                    <w:bCs/>
                  </w:rPr>
                </w:pPr>
                <w:r>
                  <w:rPr>
                    <w:b/>
                    <w:bCs/>
                  </w:rPr>
                  <w:t>Sist endra</w:t>
                </w:r>
              </w:p>
            </w:tc>
          </w:tr>
          <w:tr w:rsidR="00F25596">
            <w:sdt>
              <w:sdtPr>
                <w:rPr>
                  <w:b/>
                  <w:bCs/>
                </w:rPr>
                <w:alias w:val="Dato"/>
                <w:id w:val="703864210"/>
                <w:dataBinding w:prefixMappings="xmlns:ns0='http://schemas.microsoft.com/office/2006/coverPageProps'" w:xpath="/ns0:CoverPageProperties[1]/ns0:PublishDate[1]" w:storeItemID="{55AF091B-3C7A-41E3-B477-F2FDAA23CFDA}"/>
                <w:date w:fullDate="2016-10-05T00:00:00Z">
                  <w:dateFormat w:val="dd.MM.yyyy"/>
                  <w:lid w:val="nb-NO"/>
                  <w:storeMappedDataAs w:val="dateTime"/>
                  <w:calendar w:val="gregorian"/>
                </w:date>
              </w:sdtPr>
              <w:sdtEndPr/>
              <w:sdtContent>
                <w:tc>
                  <w:tcPr>
                    <w:tcW w:w="5746" w:type="dxa"/>
                  </w:tcPr>
                  <w:p w:rsidR="00F25596" w:rsidRDefault="000E3B2F" w:rsidP="000E3B2F">
                    <w:pPr>
                      <w:pStyle w:val="Ingenmellomrom"/>
                      <w:rPr>
                        <w:b/>
                        <w:bCs/>
                      </w:rPr>
                    </w:pPr>
                    <w:r>
                      <w:rPr>
                        <w:b/>
                        <w:bCs/>
                      </w:rPr>
                      <w:t>05.10.2016</w:t>
                    </w:r>
                  </w:p>
                </w:tc>
              </w:sdtContent>
            </w:sdt>
          </w:tr>
          <w:tr w:rsidR="00F25596">
            <w:tc>
              <w:tcPr>
                <w:tcW w:w="5746" w:type="dxa"/>
              </w:tcPr>
              <w:p w:rsidR="00F25596" w:rsidRDefault="00F25596">
                <w:pPr>
                  <w:pStyle w:val="Ingenmellomrom"/>
                  <w:rPr>
                    <w:b/>
                    <w:bCs/>
                  </w:rPr>
                </w:pPr>
              </w:p>
            </w:tc>
          </w:tr>
        </w:tbl>
        <w:p w:rsidR="00F25596" w:rsidRDefault="00BF5B00">
          <w:r>
            <w:rPr>
              <w:noProof/>
            </w:rPr>
            <w:pict>
              <v:group id="_x0000_s1026" style="position:absolute;margin-left:3537.3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5054.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F25596" w:rsidRDefault="00F25596">
          <w:r>
            <w:br w:type="page"/>
          </w:r>
        </w:p>
      </w:sdtContent>
    </w:sdt>
    <w:sdt>
      <w:sdtPr>
        <w:rPr>
          <w:rFonts w:asciiTheme="minorHAnsi" w:eastAsiaTheme="minorHAnsi" w:hAnsiTheme="minorHAnsi" w:cstheme="minorBidi"/>
          <w:b w:val="0"/>
          <w:bCs w:val="0"/>
          <w:color w:val="auto"/>
          <w:sz w:val="22"/>
          <w:szCs w:val="22"/>
        </w:rPr>
        <w:id w:val="28254169"/>
        <w:docPartObj>
          <w:docPartGallery w:val="Table of Contents"/>
          <w:docPartUnique/>
        </w:docPartObj>
      </w:sdtPr>
      <w:sdtEndPr/>
      <w:sdtContent>
        <w:p w:rsidR="00614C24" w:rsidRDefault="00614C24">
          <w:pPr>
            <w:pStyle w:val="Overskriftforinnholdsfortegnelse"/>
          </w:pPr>
          <w:r>
            <w:t>Innhold</w:t>
          </w:r>
        </w:p>
        <w:p w:rsidR="002A43C8" w:rsidRDefault="00806013">
          <w:pPr>
            <w:pStyle w:val="INNH1"/>
            <w:tabs>
              <w:tab w:val="right" w:leader="dot" w:pos="9062"/>
            </w:tabs>
            <w:rPr>
              <w:rFonts w:eastAsiaTheme="minorEastAsia"/>
              <w:noProof/>
              <w:lang w:eastAsia="nb-NO"/>
            </w:rPr>
          </w:pPr>
          <w:r>
            <w:fldChar w:fldCharType="begin"/>
          </w:r>
          <w:r w:rsidR="002A43C8">
            <w:instrText xml:space="preserve"> TOC \o "1-3" \h \z \u </w:instrText>
          </w:r>
          <w:r>
            <w:fldChar w:fldCharType="separate"/>
          </w:r>
          <w:hyperlink w:anchor="_Toc306957352" w:history="1">
            <w:r w:rsidR="002A43C8" w:rsidRPr="000674B7">
              <w:rPr>
                <w:rStyle w:val="Hyperkobling"/>
                <w:noProof/>
              </w:rPr>
              <w:t>1.FØREMÅL</w:t>
            </w:r>
            <w:r w:rsidR="002A43C8">
              <w:rPr>
                <w:noProof/>
                <w:webHidden/>
              </w:rPr>
              <w:tab/>
            </w:r>
            <w:r>
              <w:rPr>
                <w:noProof/>
                <w:webHidden/>
              </w:rPr>
              <w:fldChar w:fldCharType="begin"/>
            </w:r>
            <w:r w:rsidR="002A43C8">
              <w:rPr>
                <w:noProof/>
                <w:webHidden/>
              </w:rPr>
              <w:instrText xml:space="preserve"> PAGEREF _Toc306957352 \h </w:instrText>
            </w:r>
            <w:r>
              <w:rPr>
                <w:noProof/>
                <w:webHidden/>
              </w:rPr>
            </w:r>
            <w:r>
              <w:rPr>
                <w:noProof/>
                <w:webHidden/>
              </w:rPr>
              <w:fldChar w:fldCharType="separate"/>
            </w:r>
            <w:r w:rsidR="007E21B4">
              <w:rPr>
                <w:noProof/>
                <w:webHidden/>
              </w:rPr>
              <w:t>3</w:t>
            </w:r>
            <w:r>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53" w:history="1">
            <w:r w:rsidR="002A43C8" w:rsidRPr="000674B7">
              <w:rPr>
                <w:rStyle w:val="Hyperkobling"/>
                <w:noProof/>
              </w:rPr>
              <w:t>2.OMFANG</w:t>
            </w:r>
            <w:r w:rsidR="002A43C8">
              <w:rPr>
                <w:noProof/>
                <w:webHidden/>
              </w:rPr>
              <w:tab/>
            </w:r>
            <w:r w:rsidR="00806013">
              <w:rPr>
                <w:noProof/>
                <w:webHidden/>
              </w:rPr>
              <w:fldChar w:fldCharType="begin"/>
            </w:r>
            <w:r w:rsidR="002A43C8">
              <w:rPr>
                <w:noProof/>
                <w:webHidden/>
              </w:rPr>
              <w:instrText xml:space="preserve"> PAGEREF _Toc306957353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54" w:history="1">
            <w:r w:rsidR="002A43C8" w:rsidRPr="000674B7">
              <w:rPr>
                <w:rStyle w:val="Hyperkobling"/>
                <w:noProof/>
              </w:rPr>
              <w:t>3.ANSVAR/MYNDE</w:t>
            </w:r>
            <w:r w:rsidR="002A43C8">
              <w:rPr>
                <w:noProof/>
                <w:webHidden/>
              </w:rPr>
              <w:tab/>
            </w:r>
            <w:r w:rsidR="00806013">
              <w:rPr>
                <w:noProof/>
                <w:webHidden/>
              </w:rPr>
              <w:fldChar w:fldCharType="begin"/>
            </w:r>
            <w:r w:rsidR="002A43C8">
              <w:rPr>
                <w:noProof/>
                <w:webHidden/>
              </w:rPr>
              <w:instrText xml:space="preserve"> PAGEREF _Toc306957354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55" w:history="1">
            <w:r w:rsidR="002A43C8" w:rsidRPr="000674B7">
              <w:rPr>
                <w:rStyle w:val="Hyperkobling"/>
                <w:noProof/>
              </w:rPr>
              <w:t>4.DEFINISJON</w:t>
            </w:r>
            <w:r w:rsidR="002A43C8">
              <w:rPr>
                <w:noProof/>
                <w:webHidden/>
              </w:rPr>
              <w:tab/>
            </w:r>
            <w:r w:rsidR="00806013">
              <w:rPr>
                <w:noProof/>
                <w:webHidden/>
              </w:rPr>
              <w:fldChar w:fldCharType="begin"/>
            </w:r>
            <w:r w:rsidR="002A43C8">
              <w:rPr>
                <w:noProof/>
                <w:webHidden/>
              </w:rPr>
              <w:instrText xml:space="preserve"> PAGEREF _Toc306957355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56" w:history="1">
            <w:r w:rsidR="002A43C8" w:rsidRPr="000674B7">
              <w:rPr>
                <w:rStyle w:val="Hyperkobling"/>
                <w:noProof/>
              </w:rPr>
              <w:t>5.FORKLARING/FRAMGANGSMÅTE</w:t>
            </w:r>
            <w:r w:rsidR="002A43C8">
              <w:rPr>
                <w:noProof/>
                <w:webHidden/>
              </w:rPr>
              <w:tab/>
            </w:r>
            <w:r w:rsidR="00806013">
              <w:rPr>
                <w:noProof/>
                <w:webHidden/>
              </w:rPr>
              <w:fldChar w:fldCharType="begin"/>
            </w:r>
            <w:r w:rsidR="002A43C8">
              <w:rPr>
                <w:noProof/>
                <w:webHidden/>
              </w:rPr>
              <w:instrText xml:space="preserve"> PAGEREF _Toc306957356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57" w:history="1">
            <w:r w:rsidR="002A43C8" w:rsidRPr="000674B7">
              <w:rPr>
                <w:rStyle w:val="Hyperkobling"/>
                <w:noProof/>
              </w:rPr>
              <w:t>5.1.språk</w:t>
            </w:r>
            <w:r w:rsidR="002A43C8">
              <w:rPr>
                <w:noProof/>
                <w:webHidden/>
              </w:rPr>
              <w:tab/>
            </w:r>
            <w:r w:rsidR="00806013">
              <w:rPr>
                <w:noProof/>
                <w:webHidden/>
              </w:rPr>
              <w:fldChar w:fldCharType="begin"/>
            </w:r>
            <w:r w:rsidR="002A43C8">
              <w:rPr>
                <w:noProof/>
                <w:webHidden/>
              </w:rPr>
              <w:instrText xml:space="preserve"> PAGEREF _Toc306957357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58" w:history="1">
            <w:r w:rsidR="002A43C8" w:rsidRPr="000674B7">
              <w:rPr>
                <w:rStyle w:val="Hyperkobling"/>
                <w:noProof/>
              </w:rPr>
              <w:t>5.2.Saks- og journalposttittel</w:t>
            </w:r>
            <w:r w:rsidR="002A43C8">
              <w:rPr>
                <w:noProof/>
                <w:webHidden/>
              </w:rPr>
              <w:tab/>
            </w:r>
            <w:r w:rsidR="00806013">
              <w:rPr>
                <w:noProof/>
                <w:webHidden/>
              </w:rPr>
              <w:fldChar w:fldCharType="begin"/>
            </w:r>
            <w:r w:rsidR="002A43C8">
              <w:rPr>
                <w:noProof/>
                <w:webHidden/>
              </w:rPr>
              <w:instrText xml:space="preserve"> PAGEREF _Toc306957358 \h </w:instrText>
            </w:r>
            <w:r w:rsidR="00806013">
              <w:rPr>
                <w:noProof/>
                <w:webHidden/>
              </w:rPr>
            </w:r>
            <w:r w:rsidR="00806013">
              <w:rPr>
                <w:noProof/>
                <w:webHidden/>
              </w:rPr>
              <w:fldChar w:fldCharType="separate"/>
            </w:r>
            <w:r w:rsidR="007E21B4">
              <w:rPr>
                <w:noProof/>
                <w:webHidden/>
              </w:rPr>
              <w:t>3</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59" w:history="1">
            <w:r w:rsidR="002A43C8" w:rsidRPr="000674B7">
              <w:rPr>
                <w:rStyle w:val="Hyperkobling"/>
                <w:noProof/>
              </w:rPr>
              <w:t>5.3. Opplysningar som ikkje er offentlege</w:t>
            </w:r>
            <w:r w:rsidR="002A43C8">
              <w:rPr>
                <w:noProof/>
                <w:webHidden/>
              </w:rPr>
              <w:tab/>
            </w:r>
            <w:r w:rsidR="00806013">
              <w:rPr>
                <w:noProof/>
                <w:webHidden/>
              </w:rPr>
              <w:fldChar w:fldCharType="begin"/>
            </w:r>
            <w:r w:rsidR="002A43C8">
              <w:rPr>
                <w:noProof/>
                <w:webHidden/>
              </w:rPr>
              <w:instrText xml:space="preserve"> PAGEREF _Toc306957359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0" w:history="1">
            <w:r w:rsidR="002A43C8" w:rsidRPr="000674B7">
              <w:rPr>
                <w:rStyle w:val="Hyperkobling"/>
                <w:noProof/>
              </w:rPr>
              <w:t>5.4. Dato og klokkeslett</w:t>
            </w:r>
            <w:r w:rsidR="002A43C8">
              <w:rPr>
                <w:noProof/>
                <w:webHidden/>
              </w:rPr>
              <w:tab/>
            </w:r>
            <w:r w:rsidR="00806013">
              <w:rPr>
                <w:noProof/>
                <w:webHidden/>
              </w:rPr>
              <w:fldChar w:fldCharType="begin"/>
            </w:r>
            <w:r w:rsidR="002A43C8">
              <w:rPr>
                <w:noProof/>
                <w:webHidden/>
              </w:rPr>
              <w:instrText xml:space="preserve"> PAGEREF _Toc306957360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1" w:history="1">
            <w:r w:rsidR="002A43C8" w:rsidRPr="000674B7">
              <w:rPr>
                <w:rStyle w:val="Hyperkobling"/>
                <w:noProof/>
              </w:rPr>
              <w:t>5.5. Valuta</w:t>
            </w:r>
            <w:r w:rsidR="002A43C8">
              <w:rPr>
                <w:noProof/>
                <w:webHidden/>
              </w:rPr>
              <w:tab/>
            </w:r>
            <w:r w:rsidR="00806013">
              <w:rPr>
                <w:noProof/>
                <w:webHidden/>
              </w:rPr>
              <w:fldChar w:fldCharType="begin"/>
            </w:r>
            <w:r w:rsidR="002A43C8">
              <w:rPr>
                <w:noProof/>
                <w:webHidden/>
              </w:rPr>
              <w:instrText xml:space="preserve"> PAGEREF _Toc306957361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2" w:history="1">
            <w:r w:rsidR="002A43C8" w:rsidRPr="000674B7">
              <w:rPr>
                <w:rStyle w:val="Hyperkobling"/>
                <w:noProof/>
              </w:rPr>
              <w:t>5.6. Beløp</w:t>
            </w:r>
            <w:r w:rsidR="002A43C8">
              <w:rPr>
                <w:noProof/>
                <w:webHidden/>
              </w:rPr>
              <w:tab/>
            </w:r>
            <w:r w:rsidR="00806013">
              <w:rPr>
                <w:noProof/>
                <w:webHidden/>
              </w:rPr>
              <w:fldChar w:fldCharType="begin"/>
            </w:r>
            <w:r w:rsidR="002A43C8">
              <w:rPr>
                <w:noProof/>
                <w:webHidden/>
              </w:rPr>
              <w:instrText xml:space="preserve"> PAGEREF _Toc306957362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3" w:history="1">
            <w:r w:rsidR="002A43C8" w:rsidRPr="000674B7">
              <w:rPr>
                <w:rStyle w:val="Hyperkobling"/>
                <w:noProof/>
              </w:rPr>
              <w:t>5.7. Forkortingar</w:t>
            </w:r>
            <w:r w:rsidR="002A43C8">
              <w:rPr>
                <w:noProof/>
                <w:webHidden/>
              </w:rPr>
              <w:tab/>
            </w:r>
            <w:r w:rsidR="00806013">
              <w:rPr>
                <w:noProof/>
                <w:webHidden/>
              </w:rPr>
              <w:fldChar w:fldCharType="begin"/>
            </w:r>
            <w:r w:rsidR="002A43C8">
              <w:rPr>
                <w:noProof/>
                <w:webHidden/>
              </w:rPr>
              <w:instrText xml:space="preserve"> PAGEREF _Toc306957363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4" w:history="1">
            <w:r w:rsidR="002A43C8" w:rsidRPr="000674B7">
              <w:rPr>
                <w:rStyle w:val="Hyperkobling"/>
                <w:noProof/>
              </w:rPr>
              <w:t>5.8. Namn avsendar/mottakar</w:t>
            </w:r>
            <w:r w:rsidR="002A43C8">
              <w:rPr>
                <w:noProof/>
                <w:webHidden/>
              </w:rPr>
              <w:tab/>
            </w:r>
            <w:r w:rsidR="00806013">
              <w:rPr>
                <w:noProof/>
                <w:webHidden/>
              </w:rPr>
              <w:fldChar w:fldCharType="begin"/>
            </w:r>
            <w:r w:rsidR="002A43C8">
              <w:rPr>
                <w:noProof/>
                <w:webHidden/>
              </w:rPr>
              <w:instrText xml:space="preserve"> PAGEREF _Toc306957364 \h </w:instrText>
            </w:r>
            <w:r w:rsidR="00806013">
              <w:rPr>
                <w:noProof/>
                <w:webHidden/>
              </w:rPr>
            </w:r>
            <w:r w:rsidR="00806013">
              <w:rPr>
                <w:noProof/>
                <w:webHidden/>
              </w:rPr>
              <w:fldChar w:fldCharType="separate"/>
            </w:r>
            <w:r w:rsidR="007E21B4">
              <w:rPr>
                <w:noProof/>
                <w:webHidden/>
              </w:rPr>
              <w:t>4</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5" w:history="1">
            <w:r w:rsidR="002A43C8" w:rsidRPr="000674B7">
              <w:rPr>
                <w:rStyle w:val="Hyperkobling"/>
                <w:noProof/>
              </w:rPr>
              <w:t>5.9. Tittel/stilling</w:t>
            </w:r>
            <w:r w:rsidR="002A43C8">
              <w:rPr>
                <w:noProof/>
                <w:webHidden/>
              </w:rPr>
              <w:tab/>
            </w:r>
            <w:r w:rsidR="00806013">
              <w:rPr>
                <w:noProof/>
                <w:webHidden/>
              </w:rPr>
              <w:fldChar w:fldCharType="begin"/>
            </w:r>
            <w:r w:rsidR="002A43C8">
              <w:rPr>
                <w:noProof/>
                <w:webHidden/>
              </w:rPr>
              <w:instrText xml:space="preserve"> PAGEREF _Toc306957365 \h </w:instrText>
            </w:r>
            <w:r w:rsidR="00806013">
              <w:rPr>
                <w:noProof/>
                <w:webHidden/>
              </w:rPr>
            </w:r>
            <w:r w:rsidR="00806013">
              <w:rPr>
                <w:noProof/>
                <w:webHidden/>
              </w:rPr>
              <w:fldChar w:fldCharType="separate"/>
            </w:r>
            <w:r w:rsidR="007E21B4">
              <w:rPr>
                <w:noProof/>
                <w:webHidden/>
              </w:rPr>
              <w:t>5</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6" w:history="1">
            <w:r w:rsidR="002A43C8" w:rsidRPr="000674B7">
              <w:rPr>
                <w:rStyle w:val="Hyperkobling"/>
                <w:noProof/>
              </w:rPr>
              <w:t>5.10. Adresser</w:t>
            </w:r>
            <w:r w:rsidR="002A43C8">
              <w:rPr>
                <w:noProof/>
                <w:webHidden/>
              </w:rPr>
              <w:tab/>
            </w:r>
            <w:r w:rsidR="00806013">
              <w:rPr>
                <w:noProof/>
                <w:webHidden/>
              </w:rPr>
              <w:fldChar w:fldCharType="begin"/>
            </w:r>
            <w:r w:rsidR="002A43C8">
              <w:rPr>
                <w:noProof/>
                <w:webHidden/>
              </w:rPr>
              <w:instrText xml:space="preserve"> PAGEREF _Toc306957366 \h </w:instrText>
            </w:r>
            <w:r w:rsidR="00806013">
              <w:rPr>
                <w:noProof/>
                <w:webHidden/>
              </w:rPr>
            </w:r>
            <w:r w:rsidR="00806013">
              <w:rPr>
                <w:noProof/>
                <w:webHidden/>
              </w:rPr>
              <w:fldChar w:fldCharType="separate"/>
            </w:r>
            <w:r w:rsidR="007E21B4">
              <w:rPr>
                <w:noProof/>
                <w:webHidden/>
              </w:rPr>
              <w:t>5</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7" w:history="1">
            <w:r w:rsidR="002A43C8" w:rsidRPr="000674B7">
              <w:rPr>
                <w:rStyle w:val="Hyperkobling"/>
                <w:noProof/>
              </w:rPr>
              <w:t>5.11. Lover og forskrifter</w:t>
            </w:r>
            <w:r w:rsidR="002A43C8">
              <w:rPr>
                <w:noProof/>
                <w:webHidden/>
              </w:rPr>
              <w:tab/>
            </w:r>
            <w:r w:rsidR="00806013">
              <w:rPr>
                <w:noProof/>
                <w:webHidden/>
              </w:rPr>
              <w:fldChar w:fldCharType="begin"/>
            </w:r>
            <w:r w:rsidR="002A43C8">
              <w:rPr>
                <w:noProof/>
                <w:webHidden/>
              </w:rPr>
              <w:instrText xml:space="preserve"> PAGEREF _Toc306957367 \h </w:instrText>
            </w:r>
            <w:r w:rsidR="00806013">
              <w:rPr>
                <w:noProof/>
                <w:webHidden/>
              </w:rPr>
            </w:r>
            <w:r w:rsidR="00806013">
              <w:rPr>
                <w:noProof/>
                <w:webHidden/>
              </w:rPr>
              <w:fldChar w:fldCharType="separate"/>
            </w:r>
            <w:r w:rsidR="007E21B4">
              <w:rPr>
                <w:noProof/>
                <w:webHidden/>
              </w:rPr>
              <w:t>5</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68" w:history="1">
            <w:r w:rsidR="002A43C8" w:rsidRPr="000674B7">
              <w:rPr>
                <w:rStyle w:val="Hyperkobling"/>
                <w:noProof/>
              </w:rPr>
              <w:t>5.12. feilregisterering</w:t>
            </w:r>
            <w:r w:rsidR="002A43C8">
              <w:rPr>
                <w:noProof/>
                <w:webHidden/>
              </w:rPr>
              <w:tab/>
            </w:r>
            <w:r w:rsidR="00806013">
              <w:rPr>
                <w:noProof/>
                <w:webHidden/>
              </w:rPr>
              <w:fldChar w:fldCharType="begin"/>
            </w:r>
            <w:r w:rsidR="002A43C8">
              <w:rPr>
                <w:noProof/>
                <w:webHidden/>
              </w:rPr>
              <w:instrText xml:space="preserve"> PAGEREF _Toc306957368 \h </w:instrText>
            </w:r>
            <w:r w:rsidR="00806013">
              <w:rPr>
                <w:noProof/>
                <w:webHidden/>
              </w:rPr>
            </w:r>
            <w:r w:rsidR="00806013">
              <w:rPr>
                <w:noProof/>
                <w:webHidden/>
              </w:rPr>
              <w:fldChar w:fldCharType="separate"/>
            </w:r>
            <w:r w:rsidR="007E21B4">
              <w:rPr>
                <w:noProof/>
                <w:webHidden/>
              </w:rPr>
              <w:t>5</w:t>
            </w:r>
            <w:r w:rsidR="00806013">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69" w:history="1">
            <w:r w:rsidR="002A43C8" w:rsidRPr="000674B7">
              <w:rPr>
                <w:rStyle w:val="Hyperkobling"/>
                <w:noProof/>
              </w:rPr>
              <w:t>6. INTERNKONTROLL/AVVKSBEHANDLING</w:t>
            </w:r>
            <w:r w:rsidR="002A43C8">
              <w:rPr>
                <w:noProof/>
                <w:webHidden/>
              </w:rPr>
              <w:tab/>
            </w:r>
            <w:r w:rsidR="00806013">
              <w:rPr>
                <w:noProof/>
                <w:webHidden/>
              </w:rPr>
              <w:fldChar w:fldCharType="begin"/>
            </w:r>
            <w:r w:rsidR="002A43C8">
              <w:rPr>
                <w:noProof/>
                <w:webHidden/>
              </w:rPr>
              <w:instrText xml:space="preserve"> PAGEREF _Toc306957369 \h </w:instrText>
            </w:r>
            <w:r w:rsidR="00806013">
              <w:rPr>
                <w:noProof/>
                <w:webHidden/>
              </w:rPr>
            </w:r>
            <w:r w:rsidR="00806013">
              <w:rPr>
                <w:noProof/>
                <w:webHidden/>
              </w:rPr>
              <w:fldChar w:fldCharType="separate"/>
            </w:r>
            <w:r w:rsidR="007E21B4">
              <w:rPr>
                <w:noProof/>
                <w:webHidden/>
              </w:rPr>
              <w:t>5</w:t>
            </w:r>
            <w:r w:rsidR="00806013">
              <w:rPr>
                <w:noProof/>
                <w:webHidden/>
              </w:rPr>
              <w:fldChar w:fldCharType="end"/>
            </w:r>
          </w:hyperlink>
        </w:p>
        <w:p w:rsidR="002A43C8" w:rsidRDefault="00BF5B00">
          <w:pPr>
            <w:pStyle w:val="INNH1"/>
            <w:tabs>
              <w:tab w:val="right" w:leader="dot" w:pos="9062"/>
            </w:tabs>
            <w:rPr>
              <w:rFonts w:eastAsiaTheme="minorEastAsia"/>
              <w:noProof/>
              <w:lang w:eastAsia="nb-NO"/>
            </w:rPr>
          </w:pPr>
          <w:hyperlink w:anchor="_Toc306957370" w:history="1">
            <w:r w:rsidR="002A43C8" w:rsidRPr="000674B7">
              <w:rPr>
                <w:rStyle w:val="Hyperkobling"/>
                <w:noProof/>
              </w:rPr>
              <w:t>7. REFERANSAR OG VEDLEGG</w:t>
            </w:r>
            <w:r w:rsidR="002A43C8">
              <w:rPr>
                <w:noProof/>
                <w:webHidden/>
              </w:rPr>
              <w:tab/>
            </w:r>
            <w:r w:rsidR="00806013">
              <w:rPr>
                <w:noProof/>
                <w:webHidden/>
              </w:rPr>
              <w:fldChar w:fldCharType="begin"/>
            </w:r>
            <w:r w:rsidR="002A43C8">
              <w:rPr>
                <w:noProof/>
                <w:webHidden/>
              </w:rPr>
              <w:instrText xml:space="preserve"> PAGEREF _Toc306957370 \h </w:instrText>
            </w:r>
            <w:r w:rsidR="00806013">
              <w:rPr>
                <w:noProof/>
                <w:webHidden/>
              </w:rPr>
            </w:r>
            <w:r w:rsidR="00806013">
              <w:rPr>
                <w:noProof/>
                <w:webHidden/>
              </w:rPr>
              <w:fldChar w:fldCharType="separate"/>
            </w:r>
            <w:r w:rsidR="007E21B4">
              <w:rPr>
                <w:noProof/>
                <w:webHidden/>
              </w:rPr>
              <w:t>6</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71" w:history="1">
            <w:r w:rsidR="002A43C8" w:rsidRPr="000674B7">
              <w:rPr>
                <w:rStyle w:val="Hyperkobling"/>
                <w:noProof/>
              </w:rPr>
              <w:t>Vedlegg 1 – oversikt over verksemder, organisasjonar, offentlege kontor</w:t>
            </w:r>
            <w:r w:rsidR="002A43C8">
              <w:rPr>
                <w:noProof/>
                <w:webHidden/>
              </w:rPr>
              <w:tab/>
            </w:r>
            <w:r w:rsidR="00806013">
              <w:rPr>
                <w:noProof/>
                <w:webHidden/>
              </w:rPr>
              <w:fldChar w:fldCharType="begin"/>
            </w:r>
            <w:r w:rsidR="002A43C8">
              <w:rPr>
                <w:noProof/>
                <w:webHidden/>
              </w:rPr>
              <w:instrText xml:space="preserve"> PAGEREF _Toc306957371 \h </w:instrText>
            </w:r>
            <w:r w:rsidR="00806013">
              <w:rPr>
                <w:noProof/>
                <w:webHidden/>
              </w:rPr>
            </w:r>
            <w:r w:rsidR="00806013">
              <w:rPr>
                <w:noProof/>
                <w:webHidden/>
              </w:rPr>
              <w:fldChar w:fldCharType="separate"/>
            </w:r>
            <w:r w:rsidR="007E21B4">
              <w:rPr>
                <w:noProof/>
                <w:webHidden/>
              </w:rPr>
              <w:t>6</w:t>
            </w:r>
            <w:r w:rsidR="00806013">
              <w:rPr>
                <w:noProof/>
                <w:webHidden/>
              </w:rPr>
              <w:fldChar w:fldCharType="end"/>
            </w:r>
          </w:hyperlink>
        </w:p>
        <w:p w:rsidR="002A43C8" w:rsidRDefault="00BF5B00">
          <w:pPr>
            <w:pStyle w:val="INNH2"/>
            <w:tabs>
              <w:tab w:val="right" w:leader="dot" w:pos="9062"/>
            </w:tabs>
            <w:rPr>
              <w:rFonts w:eastAsiaTheme="minorEastAsia"/>
              <w:noProof/>
              <w:lang w:eastAsia="nb-NO"/>
            </w:rPr>
          </w:pPr>
          <w:hyperlink w:anchor="_Toc306957372" w:history="1">
            <w:r w:rsidR="002A43C8" w:rsidRPr="000674B7">
              <w:rPr>
                <w:rStyle w:val="Hyperkobling"/>
                <w:noProof/>
              </w:rPr>
              <w:t>Vedlegg 2 – utskrift frå Norsk språkråd si heimeside</w:t>
            </w:r>
            <w:r w:rsidR="002A43C8">
              <w:rPr>
                <w:noProof/>
                <w:webHidden/>
              </w:rPr>
              <w:tab/>
            </w:r>
            <w:r w:rsidR="00806013">
              <w:rPr>
                <w:noProof/>
                <w:webHidden/>
              </w:rPr>
              <w:fldChar w:fldCharType="begin"/>
            </w:r>
            <w:r w:rsidR="002A43C8">
              <w:rPr>
                <w:noProof/>
                <w:webHidden/>
              </w:rPr>
              <w:instrText xml:space="preserve"> PAGEREF _Toc306957372 \h </w:instrText>
            </w:r>
            <w:r w:rsidR="00806013">
              <w:rPr>
                <w:noProof/>
                <w:webHidden/>
              </w:rPr>
            </w:r>
            <w:r w:rsidR="00806013">
              <w:rPr>
                <w:noProof/>
                <w:webHidden/>
              </w:rPr>
              <w:fldChar w:fldCharType="separate"/>
            </w:r>
            <w:r w:rsidR="007E21B4">
              <w:rPr>
                <w:noProof/>
                <w:webHidden/>
              </w:rPr>
              <w:t>7</w:t>
            </w:r>
            <w:r w:rsidR="00806013">
              <w:rPr>
                <w:noProof/>
                <w:webHidden/>
              </w:rPr>
              <w:fldChar w:fldCharType="end"/>
            </w:r>
          </w:hyperlink>
        </w:p>
        <w:p w:rsidR="00614C24" w:rsidRDefault="00806013">
          <w:r>
            <w:fldChar w:fldCharType="end"/>
          </w:r>
        </w:p>
      </w:sdtContent>
    </w:sdt>
    <w:p w:rsidR="00614C24" w:rsidRDefault="00614C24" w:rsidP="00C8000B"/>
    <w:p w:rsidR="00614C24" w:rsidRDefault="00614C24">
      <w:r>
        <w:br w:type="page"/>
      </w:r>
    </w:p>
    <w:p w:rsidR="00C8000B" w:rsidRDefault="00C8000B" w:rsidP="00614C24">
      <w:pPr>
        <w:pStyle w:val="Overskrift1"/>
      </w:pPr>
    </w:p>
    <w:p w:rsidR="00C8000B" w:rsidRPr="007E21B4" w:rsidRDefault="00614C24" w:rsidP="004A6131">
      <w:pPr>
        <w:pStyle w:val="Overskrift1"/>
        <w:rPr>
          <w:lang w:val="nn-NO"/>
        </w:rPr>
      </w:pPr>
      <w:bookmarkStart w:id="0" w:name="_Toc306957352"/>
      <w:r w:rsidRPr="007E21B4">
        <w:rPr>
          <w:lang w:val="nn-NO"/>
        </w:rPr>
        <w:t>1.</w:t>
      </w:r>
      <w:r w:rsidR="00C8000B" w:rsidRPr="007E21B4">
        <w:rPr>
          <w:lang w:val="nn-NO"/>
        </w:rPr>
        <w:t>FØREMÅL</w:t>
      </w:r>
      <w:bookmarkEnd w:id="0"/>
    </w:p>
    <w:p w:rsidR="00C8000B" w:rsidRPr="007E21B4" w:rsidRDefault="00C8000B" w:rsidP="00C8000B">
      <w:pPr>
        <w:rPr>
          <w:sz w:val="24"/>
          <w:szCs w:val="24"/>
          <w:lang w:val="nn-NO"/>
        </w:rPr>
      </w:pPr>
      <w:r w:rsidRPr="007E21B4">
        <w:rPr>
          <w:sz w:val="24"/>
          <w:szCs w:val="24"/>
          <w:lang w:val="nn-NO"/>
        </w:rPr>
        <w:t>Skrivereglane er utarbeidde for å sikre lik registerering i WebSak.  På denne måten kjem dokument i offentleg journal (postliste) og på internett fram einsarta, noko som gjer søking på saker og dokument enklare for alle brukarar.</w:t>
      </w:r>
    </w:p>
    <w:p w:rsidR="00C8000B" w:rsidRPr="007E21B4" w:rsidRDefault="00C8000B" w:rsidP="00C8000B">
      <w:pPr>
        <w:rPr>
          <w:sz w:val="24"/>
          <w:szCs w:val="24"/>
          <w:lang w:val="nn-NO"/>
        </w:rPr>
      </w:pPr>
    </w:p>
    <w:p w:rsidR="00C8000B" w:rsidRPr="007E21B4" w:rsidRDefault="00614C24" w:rsidP="004A6131">
      <w:pPr>
        <w:pStyle w:val="Overskrift1"/>
        <w:rPr>
          <w:lang w:val="nn-NO"/>
        </w:rPr>
      </w:pPr>
      <w:bookmarkStart w:id="1" w:name="_Toc306957353"/>
      <w:r w:rsidRPr="007E21B4">
        <w:rPr>
          <w:lang w:val="nn-NO"/>
        </w:rPr>
        <w:t>2.OMFANG</w:t>
      </w:r>
      <w:bookmarkEnd w:id="1"/>
    </w:p>
    <w:p w:rsidR="00C8000B" w:rsidRPr="007E21B4" w:rsidRDefault="00C8000B" w:rsidP="00C8000B">
      <w:pPr>
        <w:rPr>
          <w:sz w:val="24"/>
          <w:szCs w:val="24"/>
          <w:lang w:val="nn-NO"/>
        </w:rPr>
      </w:pPr>
      <w:r w:rsidRPr="007E21B4">
        <w:rPr>
          <w:sz w:val="24"/>
          <w:szCs w:val="24"/>
          <w:lang w:val="nn-NO"/>
        </w:rPr>
        <w:t>Denne rutina gjeld for alle som skal registrere informasjon i WeSak.</w:t>
      </w:r>
    </w:p>
    <w:p w:rsidR="00C8000B" w:rsidRPr="007E21B4" w:rsidRDefault="00C8000B" w:rsidP="00C8000B">
      <w:pPr>
        <w:rPr>
          <w:sz w:val="24"/>
          <w:szCs w:val="24"/>
          <w:lang w:val="nn-NO"/>
        </w:rPr>
      </w:pPr>
    </w:p>
    <w:p w:rsidR="00C8000B" w:rsidRPr="007E21B4" w:rsidRDefault="004A6131" w:rsidP="004A6131">
      <w:pPr>
        <w:pStyle w:val="Overskrift1"/>
        <w:rPr>
          <w:lang w:val="nn-NO"/>
        </w:rPr>
      </w:pPr>
      <w:bookmarkStart w:id="2" w:name="_Toc306957354"/>
      <w:r w:rsidRPr="007E21B4">
        <w:rPr>
          <w:lang w:val="nn-NO"/>
        </w:rPr>
        <w:t>3.ANSVAR</w:t>
      </w:r>
      <w:r w:rsidR="00D16889" w:rsidRPr="007E21B4">
        <w:rPr>
          <w:lang w:val="nn-NO"/>
        </w:rPr>
        <w:t>/MYNDE</w:t>
      </w:r>
      <w:bookmarkEnd w:id="2"/>
    </w:p>
    <w:p w:rsidR="00C8000B" w:rsidRPr="007E21B4" w:rsidRDefault="00C8000B" w:rsidP="00C8000B">
      <w:pPr>
        <w:rPr>
          <w:sz w:val="24"/>
          <w:szCs w:val="24"/>
          <w:lang w:val="nn-NO"/>
        </w:rPr>
      </w:pPr>
      <w:r w:rsidRPr="007E21B4">
        <w:rPr>
          <w:sz w:val="24"/>
          <w:szCs w:val="24"/>
          <w:lang w:val="nn-NO"/>
        </w:rPr>
        <w:t>Arkivgruppa har utarabeidd skrivereglane, og arkivleiar har ansvar for vedlikehald av denne rutina.</w:t>
      </w:r>
    </w:p>
    <w:p w:rsidR="00C8000B" w:rsidRPr="007E21B4" w:rsidRDefault="00C8000B" w:rsidP="00C8000B">
      <w:pPr>
        <w:rPr>
          <w:sz w:val="24"/>
          <w:szCs w:val="24"/>
          <w:lang w:val="nn-NO"/>
        </w:rPr>
      </w:pPr>
    </w:p>
    <w:p w:rsidR="00C8000B" w:rsidRPr="007E21B4" w:rsidRDefault="00C8000B" w:rsidP="00C8000B">
      <w:pPr>
        <w:rPr>
          <w:sz w:val="24"/>
          <w:szCs w:val="24"/>
          <w:lang w:val="nn-NO"/>
        </w:rPr>
      </w:pPr>
      <w:r w:rsidRPr="007E21B4">
        <w:rPr>
          <w:sz w:val="24"/>
          <w:szCs w:val="24"/>
          <w:lang w:val="nn-NO"/>
        </w:rPr>
        <w:t>Alle som regist</w:t>
      </w:r>
      <w:r w:rsidR="00D16889" w:rsidRPr="007E21B4">
        <w:rPr>
          <w:sz w:val="24"/>
          <w:szCs w:val="24"/>
          <w:lang w:val="nn-NO"/>
        </w:rPr>
        <w:t>r</w:t>
      </w:r>
      <w:r w:rsidRPr="007E21B4">
        <w:rPr>
          <w:sz w:val="24"/>
          <w:szCs w:val="24"/>
          <w:lang w:val="nn-NO"/>
        </w:rPr>
        <w:t>ere</w:t>
      </w:r>
      <w:r w:rsidR="00D16889" w:rsidRPr="007E21B4">
        <w:rPr>
          <w:sz w:val="24"/>
          <w:szCs w:val="24"/>
          <w:lang w:val="nn-NO"/>
        </w:rPr>
        <w:t>r</w:t>
      </w:r>
      <w:r w:rsidRPr="007E21B4">
        <w:rPr>
          <w:sz w:val="24"/>
          <w:szCs w:val="24"/>
          <w:lang w:val="nn-NO"/>
        </w:rPr>
        <w:t xml:space="preserve"> opplysningar i WebSak har ansvar for å fylgje rutina.</w:t>
      </w:r>
    </w:p>
    <w:p w:rsidR="00C8000B" w:rsidRDefault="004A6131" w:rsidP="004A6131">
      <w:pPr>
        <w:pStyle w:val="Overskrift1"/>
      </w:pPr>
      <w:bookmarkStart w:id="3" w:name="_Toc306957355"/>
      <w:r>
        <w:t>4.DEFINISJON</w:t>
      </w:r>
      <w:bookmarkEnd w:id="3"/>
    </w:p>
    <w:p w:rsidR="00C8000B" w:rsidRDefault="00C8000B" w:rsidP="00C8000B">
      <w:pPr>
        <w:rPr>
          <w:sz w:val="24"/>
          <w:szCs w:val="24"/>
        </w:rPr>
      </w:pPr>
      <w:r>
        <w:rPr>
          <w:sz w:val="24"/>
          <w:szCs w:val="24"/>
        </w:rPr>
        <w:t xml:space="preserve">WebSak er Giske kommune sitt system for elektronisk </w:t>
      </w:r>
    </w:p>
    <w:p w:rsidR="00C8000B" w:rsidRDefault="00C8000B" w:rsidP="00C8000B">
      <w:pPr>
        <w:pStyle w:val="Listeavsnitt"/>
        <w:numPr>
          <w:ilvl w:val="0"/>
          <w:numId w:val="4"/>
        </w:numPr>
      </w:pPr>
      <w:r>
        <w:rPr>
          <w:sz w:val="24"/>
          <w:szCs w:val="24"/>
        </w:rPr>
        <w:t>Journalføring</w:t>
      </w:r>
    </w:p>
    <w:p w:rsidR="00C8000B" w:rsidRDefault="00C8000B" w:rsidP="00C8000B">
      <w:pPr>
        <w:pStyle w:val="Listeavsnitt"/>
        <w:numPr>
          <w:ilvl w:val="0"/>
          <w:numId w:val="4"/>
        </w:numPr>
      </w:pPr>
      <w:r>
        <w:rPr>
          <w:sz w:val="24"/>
          <w:szCs w:val="24"/>
        </w:rPr>
        <w:t>arkiv</w:t>
      </w:r>
    </w:p>
    <w:p w:rsidR="00C8000B" w:rsidRPr="00D16889" w:rsidRDefault="00C8000B" w:rsidP="00C8000B">
      <w:pPr>
        <w:pStyle w:val="Listeavsnitt"/>
        <w:numPr>
          <w:ilvl w:val="0"/>
          <w:numId w:val="4"/>
        </w:numPr>
      </w:pPr>
      <w:r>
        <w:rPr>
          <w:sz w:val="24"/>
          <w:szCs w:val="24"/>
        </w:rPr>
        <w:t xml:space="preserve"> saksbehandling</w:t>
      </w:r>
    </w:p>
    <w:p w:rsidR="00D16889" w:rsidRDefault="00D16889" w:rsidP="00C8000B">
      <w:pPr>
        <w:pStyle w:val="Listeavsnitt"/>
        <w:numPr>
          <w:ilvl w:val="0"/>
          <w:numId w:val="4"/>
        </w:numPr>
      </w:pPr>
      <w:r>
        <w:rPr>
          <w:sz w:val="24"/>
          <w:szCs w:val="24"/>
        </w:rPr>
        <w:t>møtebehandling</w:t>
      </w:r>
    </w:p>
    <w:p w:rsidR="00C8000B" w:rsidRDefault="004A6131" w:rsidP="004A6131">
      <w:pPr>
        <w:pStyle w:val="Overskrift1"/>
      </w:pPr>
      <w:bookmarkStart w:id="4" w:name="_Toc306957356"/>
      <w:r>
        <w:t>5.FORKLARING/FRAMGANGSMÅTE</w:t>
      </w:r>
      <w:bookmarkEnd w:id="4"/>
    </w:p>
    <w:p w:rsidR="00C8000B" w:rsidRDefault="004A6131" w:rsidP="004A6131">
      <w:pPr>
        <w:pStyle w:val="Overskrift2"/>
      </w:pPr>
      <w:bookmarkStart w:id="5" w:name="_Toc306957357"/>
      <w:r>
        <w:t>5.1.språk</w:t>
      </w:r>
      <w:bookmarkEnd w:id="5"/>
    </w:p>
    <w:p w:rsidR="00C8000B" w:rsidRPr="007E21B4" w:rsidRDefault="00C8000B" w:rsidP="00C8000B">
      <w:pPr>
        <w:rPr>
          <w:sz w:val="24"/>
          <w:szCs w:val="24"/>
          <w:lang w:val="nn-NO"/>
        </w:rPr>
      </w:pPr>
      <w:r w:rsidRPr="007E21B4">
        <w:rPr>
          <w:sz w:val="24"/>
          <w:szCs w:val="24"/>
          <w:lang w:val="nn-NO"/>
        </w:rPr>
        <w:t>Tenestemålet i Giske kommune er nynorsk, og dette skal brukast på alt ein skriv for kommunen.</w:t>
      </w:r>
    </w:p>
    <w:p w:rsidR="00C8000B" w:rsidRPr="007E21B4" w:rsidRDefault="004A6131" w:rsidP="004A6131">
      <w:pPr>
        <w:pStyle w:val="Overskrift2"/>
        <w:rPr>
          <w:lang w:val="nn-NO"/>
        </w:rPr>
      </w:pPr>
      <w:bookmarkStart w:id="6" w:name="_Toc306957358"/>
      <w:r w:rsidRPr="007E21B4">
        <w:rPr>
          <w:lang w:val="nn-NO"/>
        </w:rPr>
        <w:t>5.2.</w:t>
      </w:r>
      <w:r w:rsidR="00C8000B" w:rsidRPr="007E21B4">
        <w:rPr>
          <w:lang w:val="nn-NO"/>
        </w:rPr>
        <w:t>Saks- og journalposttittel</w:t>
      </w:r>
      <w:bookmarkEnd w:id="6"/>
    </w:p>
    <w:p w:rsidR="00C8000B" w:rsidRPr="007E21B4" w:rsidRDefault="00C8000B" w:rsidP="00C8000B">
      <w:pPr>
        <w:rPr>
          <w:sz w:val="24"/>
          <w:szCs w:val="24"/>
          <w:lang w:val="nn-NO"/>
        </w:rPr>
      </w:pPr>
      <w:r w:rsidRPr="007E21B4">
        <w:rPr>
          <w:sz w:val="24"/>
          <w:szCs w:val="24"/>
          <w:lang w:val="nn-NO"/>
        </w:rPr>
        <w:t>I saks- og dokum</w:t>
      </w:r>
      <w:r w:rsidR="00620F8A">
        <w:rPr>
          <w:sz w:val="24"/>
          <w:szCs w:val="24"/>
          <w:lang w:val="nn-NO"/>
        </w:rPr>
        <w:t>e</w:t>
      </w:r>
      <w:r w:rsidRPr="007E21B4">
        <w:rPr>
          <w:sz w:val="24"/>
          <w:szCs w:val="24"/>
          <w:lang w:val="nn-NO"/>
        </w:rPr>
        <w:t>n</w:t>
      </w:r>
      <w:r w:rsidR="00620F8A">
        <w:rPr>
          <w:sz w:val="24"/>
          <w:szCs w:val="24"/>
          <w:lang w:val="nn-NO"/>
        </w:rPr>
        <w:t>t</w:t>
      </w:r>
      <w:r w:rsidRPr="007E21B4">
        <w:rPr>
          <w:sz w:val="24"/>
          <w:szCs w:val="24"/>
          <w:lang w:val="nn-NO"/>
        </w:rPr>
        <w:t>tittel skal det gå klart fram kva journalposten gjeld.  Den må difor gi ei så god forklaring som mogeleg.  Dette er tekstar som vil vere tilgjengelege for arkivtenesta, saksbehandlarar og ikkje minst for publikum  via postlister og inernett.</w:t>
      </w:r>
      <w:r w:rsidR="008B7F33">
        <w:rPr>
          <w:sz w:val="24"/>
          <w:szCs w:val="24"/>
          <w:lang w:val="nn-NO"/>
        </w:rPr>
        <w:t xml:space="preserve"> Namn skal skrivast rett fram, fornamn, mellomnam og etternamn </w:t>
      </w:r>
      <w:r w:rsidR="003F43B5">
        <w:rPr>
          <w:sz w:val="24"/>
          <w:szCs w:val="24"/>
          <w:lang w:val="nn-NO"/>
        </w:rPr>
        <w:t>.</w:t>
      </w:r>
    </w:p>
    <w:p w:rsidR="00C8000B" w:rsidRPr="007E21B4" w:rsidRDefault="00C8000B" w:rsidP="00C8000B">
      <w:pPr>
        <w:rPr>
          <w:sz w:val="24"/>
          <w:szCs w:val="24"/>
          <w:lang w:val="nn-NO"/>
        </w:rPr>
      </w:pPr>
    </w:p>
    <w:p w:rsidR="00C8000B" w:rsidRPr="007E21B4" w:rsidRDefault="00C8000B" w:rsidP="00C8000B">
      <w:pPr>
        <w:rPr>
          <w:sz w:val="24"/>
          <w:szCs w:val="24"/>
          <w:lang w:val="nn-NO"/>
        </w:rPr>
      </w:pPr>
      <w:r w:rsidRPr="007E21B4">
        <w:rPr>
          <w:sz w:val="24"/>
          <w:szCs w:val="24"/>
          <w:lang w:val="nn-NO"/>
        </w:rPr>
        <w:t>Dokumenta i ei sak omhandla</w:t>
      </w:r>
      <w:r w:rsidR="003F43B5">
        <w:rPr>
          <w:sz w:val="24"/>
          <w:szCs w:val="24"/>
          <w:lang w:val="nn-NO"/>
        </w:rPr>
        <w:t xml:space="preserve">r </w:t>
      </w:r>
      <w:r w:rsidRPr="007E21B4">
        <w:rPr>
          <w:sz w:val="24"/>
          <w:szCs w:val="24"/>
          <w:lang w:val="nn-NO"/>
        </w:rPr>
        <w:t>eit spørsmål som er til behandling og syner til ei kvar tid kor langt saka er komen i prosessen.  Saka består av eit eller fleire dokument som klart høyrer saman.  Ei sak startar med eit inngåande skriv eller internt initiativ, og vert avslutta med svarbrev, vedtak eller bortlegging.</w:t>
      </w:r>
    </w:p>
    <w:p w:rsidR="00C8000B" w:rsidRPr="00620F8A" w:rsidRDefault="00C8000B" w:rsidP="00C8000B">
      <w:pPr>
        <w:rPr>
          <w:sz w:val="24"/>
          <w:szCs w:val="24"/>
          <w:lang w:val="nn-NO"/>
        </w:rPr>
      </w:pPr>
      <w:r w:rsidRPr="00620F8A">
        <w:rPr>
          <w:sz w:val="24"/>
          <w:szCs w:val="24"/>
          <w:lang w:val="nn-NO"/>
        </w:rPr>
        <w:t>Tittel på arkivsak:</w:t>
      </w:r>
    </w:p>
    <w:p w:rsidR="00C8000B" w:rsidRDefault="00C8000B" w:rsidP="00C8000B">
      <w:pPr>
        <w:rPr>
          <w:sz w:val="24"/>
          <w:szCs w:val="24"/>
          <w:lang w:val="nn-NO"/>
        </w:rPr>
      </w:pPr>
      <w:r w:rsidRPr="007E21B4">
        <w:rPr>
          <w:sz w:val="24"/>
          <w:szCs w:val="24"/>
          <w:lang w:val="nn-NO"/>
        </w:rPr>
        <w:t>Tittel skal forklare innhaldt i ei arkivsak.  Dette gjer ein enklast ved  skrive KVAR/KVA sak gjeld.</w:t>
      </w:r>
      <w:r w:rsidR="003F43B5">
        <w:rPr>
          <w:sz w:val="24"/>
          <w:szCs w:val="24"/>
          <w:lang w:val="nn-NO"/>
        </w:rPr>
        <w:t xml:space="preserve">t.d </w:t>
      </w:r>
    </w:p>
    <w:p w:rsidR="003F43B5" w:rsidRDefault="003F43B5" w:rsidP="00C8000B">
      <w:pPr>
        <w:rPr>
          <w:sz w:val="24"/>
          <w:szCs w:val="24"/>
          <w:lang w:val="nn-NO"/>
        </w:rPr>
      </w:pPr>
      <w:r>
        <w:rPr>
          <w:sz w:val="24"/>
          <w:szCs w:val="24"/>
          <w:lang w:val="nn-NO"/>
        </w:rPr>
        <w:t>SAKSTITLAR:</w:t>
      </w:r>
    </w:p>
    <w:p w:rsidR="003F43B5" w:rsidRDefault="003F43B5" w:rsidP="003F43B5">
      <w:pPr>
        <w:pStyle w:val="Listeavsnitt"/>
        <w:numPr>
          <w:ilvl w:val="0"/>
          <w:numId w:val="8"/>
        </w:numPr>
        <w:rPr>
          <w:sz w:val="24"/>
          <w:szCs w:val="24"/>
          <w:lang w:val="nn-NO"/>
        </w:rPr>
      </w:pPr>
      <w:r w:rsidRPr="003F43B5">
        <w:rPr>
          <w:sz w:val="24"/>
          <w:szCs w:val="24"/>
          <w:lang w:val="nn-NO"/>
        </w:rPr>
        <w:t xml:space="preserve">1/0001 Ole Olsen - einebustad </w:t>
      </w:r>
    </w:p>
    <w:p w:rsidR="003F43B5" w:rsidRDefault="003F43B5" w:rsidP="003F43B5">
      <w:pPr>
        <w:pStyle w:val="Listeavsnitt"/>
        <w:numPr>
          <w:ilvl w:val="0"/>
          <w:numId w:val="8"/>
        </w:numPr>
        <w:rPr>
          <w:sz w:val="24"/>
          <w:szCs w:val="24"/>
          <w:lang w:val="nn-NO"/>
        </w:rPr>
      </w:pPr>
      <w:r>
        <w:rPr>
          <w:sz w:val="24"/>
          <w:szCs w:val="24"/>
          <w:lang w:val="nn-NO"/>
        </w:rPr>
        <w:t>183/0015 Hans Hansen – garasje</w:t>
      </w:r>
    </w:p>
    <w:p w:rsidR="003F43B5" w:rsidRDefault="003F43B5" w:rsidP="003F43B5">
      <w:pPr>
        <w:pStyle w:val="Listeavsnitt"/>
        <w:numPr>
          <w:ilvl w:val="0"/>
          <w:numId w:val="8"/>
        </w:numPr>
        <w:rPr>
          <w:sz w:val="24"/>
          <w:szCs w:val="24"/>
          <w:lang w:val="nn-NO"/>
        </w:rPr>
      </w:pPr>
      <w:r>
        <w:rPr>
          <w:sz w:val="24"/>
          <w:szCs w:val="24"/>
          <w:lang w:val="nn-NO"/>
        </w:rPr>
        <w:t>126/0005 grunnkjøp – Hans Olsen</w:t>
      </w:r>
    </w:p>
    <w:p w:rsidR="003F43B5" w:rsidRDefault="003F43B5" w:rsidP="003F43B5">
      <w:pPr>
        <w:pStyle w:val="Listeavsnitt"/>
        <w:numPr>
          <w:ilvl w:val="0"/>
          <w:numId w:val="8"/>
        </w:numPr>
        <w:rPr>
          <w:sz w:val="24"/>
          <w:szCs w:val="24"/>
          <w:lang w:val="nn-NO"/>
        </w:rPr>
      </w:pPr>
      <w:r>
        <w:rPr>
          <w:sz w:val="24"/>
          <w:szCs w:val="24"/>
          <w:lang w:val="nn-NO"/>
        </w:rPr>
        <w:t xml:space="preserve"> Ny lov om …. – høyring</w:t>
      </w:r>
    </w:p>
    <w:p w:rsidR="003F43B5" w:rsidRDefault="003F43B5" w:rsidP="003F43B5">
      <w:pPr>
        <w:pStyle w:val="Listeavsnitt"/>
        <w:numPr>
          <w:ilvl w:val="0"/>
          <w:numId w:val="8"/>
        </w:numPr>
        <w:rPr>
          <w:sz w:val="24"/>
          <w:szCs w:val="24"/>
          <w:lang w:val="nn-NO"/>
        </w:rPr>
      </w:pPr>
      <w:r>
        <w:rPr>
          <w:sz w:val="24"/>
          <w:szCs w:val="24"/>
          <w:lang w:val="nn-NO"/>
        </w:rPr>
        <w:t>Barnevern – internasjonale saker</w:t>
      </w:r>
    </w:p>
    <w:p w:rsidR="003F43B5" w:rsidRDefault="003F43B5" w:rsidP="003F43B5">
      <w:pPr>
        <w:pStyle w:val="Listeavsnitt"/>
        <w:numPr>
          <w:ilvl w:val="0"/>
          <w:numId w:val="8"/>
        </w:numPr>
        <w:rPr>
          <w:sz w:val="24"/>
          <w:szCs w:val="24"/>
          <w:lang w:val="nn-NO"/>
        </w:rPr>
      </w:pPr>
      <w:r>
        <w:rPr>
          <w:sz w:val="24"/>
          <w:szCs w:val="24"/>
          <w:lang w:val="nn-NO"/>
        </w:rPr>
        <w:t>Vaksenopplæring – kjøp av tenester – Folkeuniversitetet og Giske kommune</w:t>
      </w:r>
    </w:p>
    <w:p w:rsidR="00811943" w:rsidRDefault="003F43B5" w:rsidP="003F43B5">
      <w:pPr>
        <w:rPr>
          <w:sz w:val="24"/>
          <w:szCs w:val="24"/>
          <w:lang w:val="nn-NO"/>
        </w:rPr>
      </w:pPr>
      <w:r>
        <w:rPr>
          <w:sz w:val="24"/>
          <w:szCs w:val="24"/>
          <w:lang w:val="nn-NO"/>
        </w:rPr>
        <w:t>DOKUMENTTITLAR:</w:t>
      </w:r>
    </w:p>
    <w:p w:rsidR="00811943" w:rsidRPr="00811943" w:rsidRDefault="00811943" w:rsidP="00811943">
      <w:pPr>
        <w:pStyle w:val="Listeavsnitt"/>
        <w:numPr>
          <w:ilvl w:val="0"/>
          <w:numId w:val="9"/>
        </w:numPr>
        <w:rPr>
          <w:sz w:val="24"/>
          <w:szCs w:val="24"/>
          <w:lang w:val="nn-NO"/>
        </w:rPr>
      </w:pPr>
      <w:r w:rsidRPr="00811943">
        <w:rPr>
          <w:sz w:val="24"/>
          <w:szCs w:val="24"/>
          <w:lang w:val="nn-NO"/>
        </w:rPr>
        <w:t>Gnr 1 bnr 1 Ole Olsen – einebustad- rammeløyve</w:t>
      </w:r>
    </w:p>
    <w:p w:rsidR="00811943" w:rsidRDefault="00811943" w:rsidP="00811943">
      <w:pPr>
        <w:pStyle w:val="Listeavsnitt"/>
        <w:numPr>
          <w:ilvl w:val="0"/>
          <w:numId w:val="9"/>
        </w:numPr>
        <w:rPr>
          <w:sz w:val="24"/>
          <w:szCs w:val="24"/>
          <w:lang w:val="nn-NO"/>
        </w:rPr>
      </w:pPr>
      <w:r>
        <w:rPr>
          <w:sz w:val="24"/>
          <w:szCs w:val="24"/>
          <w:lang w:val="nn-NO"/>
        </w:rPr>
        <w:t xml:space="preserve">Vedtak – gnr 1 bnr 1 -  </w:t>
      </w:r>
      <w:r w:rsidR="00E757A0">
        <w:rPr>
          <w:sz w:val="24"/>
          <w:szCs w:val="24"/>
          <w:lang w:val="nn-NO"/>
        </w:rPr>
        <w:t>dispensasjon og byggeløyve</w:t>
      </w:r>
    </w:p>
    <w:p w:rsidR="00E757A0" w:rsidRDefault="00E757A0" w:rsidP="00811943">
      <w:pPr>
        <w:pStyle w:val="Listeavsnitt"/>
        <w:numPr>
          <w:ilvl w:val="0"/>
          <w:numId w:val="9"/>
        </w:numPr>
        <w:rPr>
          <w:sz w:val="24"/>
          <w:szCs w:val="24"/>
          <w:lang w:val="nn-NO"/>
        </w:rPr>
      </w:pPr>
      <w:r>
        <w:rPr>
          <w:sz w:val="24"/>
          <w:szCs w:val="24"/>
          <w:lang w:val="nn-NO"/>
        </w:rPr>
        <w:t>Gnr 126 bnr 5 – grunnkjøp – tilleggsjord – Hans Olsen</w:t>
      </w:r>
    </w:p>
    <w:p w:rsidR="00E757A0" w:rsidRDefault="00E757A0" w:rsidP="00811943">
      <w:pPr>
        <w:pStyle w:val="Listeavsnitt"/>
        <w:numPr>
          <w:ilvl w:val="0"/>
          <w:numId w:val="9"/>
        </w:numPr>
        <w:rPr>
          <w:sz w:val="24"/>
          <w:szCs w:val="24"/>
          <w:lang w:val="nn-NO"/>
        </w:rPr>
      </w:pPr>
      <w:r>
        <w:rPr>
          <w:sz w:val="24"/>
          <w:szCs w:val="24"/>
          <w:lang w:val="nn-NO"/>
        </w:rPr>
        <w:t>Ny lov om … - høyring</w:t>
      </w:r>
    </w:p>
    <w:p w:rsidR="00E757A0" w:rsidRDefault="00E757A0" w:rsidP="00811943">
      <w:pPr>
        <w:pStyle w:val="Listeavsnitt"/>
        <w:numPr>
          <w:ilvl w:val="0"/>
          <w:numId w:val="9"/>
        </w:numPr>
        <w:rPr>
          <w:sz w:val="24"/>
          <w:szCs w:val="24"/>
          <w:lang w:val="nn-NO"/>
        </w:rPr>
      </w:pPr>
      <w:r>
        <w:rPr>
          <w:sz w:val="24"/>
          <w:szCs w:val="24"/>
          <w:lang w:val="nn-NO"/>
        </w:rPr>
        <w:t>Barnevern – internasjonale saker</w:t>
      </w:r>
    </w:p>
    <w:p w:rsidR="00E757A0" w:rsidRPr="00E757A0" w:rsidRDefault="00E757A0" w:rsidP="00811943">
      <w:pPr>
        <w:pStyle w:val="Listeavsnitt"/>
        <w:numPr>
          <w:ilvl w:val="0"/>
          <w:numId w:val="9"/>
        </w:numPr>
        <w:rPr>
          <w:sz w:val="24"/>
          <w:szCs w:val="24"/>
        </w:rPr>
      </w:pPr>
      <w:r w:rsidRPr="00E757A0">
        <w:rPr>
          <w:sz w:val="24"/>
          <w:szCs w:val="24"/>
        </w:rPr>
        <w:t>Vaksenopplæirng – signert av</w:t>
      </w:r>
      <w:bookmarkStart w:id="7" w:name="_GoBack"/>
      <w:bookmarkEnd w:id="7"/>
      <w:r w:rsidRPr="00E757A0">
        <w:rPr>
          <w:sz w:val="24"/>
          <w:szCs w:val="24"/>
        </w:rPr>
        <w:t xml:space="preserve">tale – kjøpe av ….- </w:t>
      </w:r>
    </w:p>
    <w:p w:rsidR="00C8000B" w:rsidRPr="00E757A0" w:rsidRDefault="00C8000B" w:rsidP="00C8000B">
      <w:pPr>
        <w:rPr>
          <w:sz w:val="24"/>
          <w:szCs w:val="24"/>
        </w:rPr>
      </w:pPr>
    </w:p>
    <w:p w:rsidR="00C8000B" w:rsidRPr="00620F8A" w:rsidRDefault="00C8000B" w:rsidP="004A6131">
      <w:pPr>
        <w:pStyle w:val="Overskrift2"/>
        <w:rPr>
          <w:lang w:val="nn-NO"/>
        </w:rPr>
      </w:pPr>
      <w:bookmarkStart w:id="8" w:name="_Toc306957359"/>
      <w:r w:rsidRPr="00620F8A">
        <w:rPr>
          <w:lang w:val="nn-NO"/>
        </w:rPr>
        <w:t>5.3</w:t>
      </w:r>
      <w:r w:rsidR="0024350A" w:rsidRPr="00620F8A">
        <w:rPr>
          <w:lang w:val="nn-NO"/>
        </w:rPr>
        <w:t>.</w:t>
      </w:r>
      <w:r w:rsidRPr="00620F8A">
        <w:rPr>
          <w:lang w:val="nn-NO"/>
        </w:rPr>
        <w:t xml:space="preserve"> Opplysningar som ikkje er offentlege</w:t>
      </w:r>
      <w:bookmarkEnd w:id="8"/>
    </w:p>
    <w:p w:rsidR="00B23B7B" w:rsidRPr="007E21B4" w:rsidRDefault="00B23B7B" w:rsidP="00B23B7B">
      <w:pPr>
        <w:rPr>
          <w:lang w:val="nn-NO"/>
        </w:rPr>
      </w:pPr>
      <w:r w:rsidRPr="007E21B4">
        <w:rPr>
          <w:lang w:val="nn-NO"/>
        </w:rPr>
        <w:t>Opplysningar som ikkje er offentlege  og som kan identifisere ein person skal ikkje skrivast inn i tittelfeltet.  Må ein ha med slike opplysningar, skriv dei i line 2 som kan skjermast for innsyn.</w:t>
      </w:r>
    </w:p>
    <w:p w:rsidR="00C8000B" w:rsidRPr="00620F8A" w:rsidRDefault="00C8000B" w:rsidP="004A6131">
      <w:pPr>
        <w:pStyle w:val="Overskrift2"/>
        <w:rPr>
          <w:lang w:val="nn-NO"/>
        </w:rPr>
      </w:pPr>
      <w:bookmarkStart w:id="9" w:name="_Toc306957360"/>
      <w:r w:rsidRPr="00620F8A">
        <w:rPr>
          <w:lang w:val="nn-NO"/>
        </w:rPr>
        <w:t>5.4</w:t>
      </w:r>
      <w:r w:rsidR="0024350A" w:rsidRPr="00620F8A">
        <w:rPr>
          <w:lang w:val="nn-NO"/>
        </w:rPr>
        <w:t>.</w:t>
      </w:r>
      <w:r w:rsidRPr="00620F8A">
        <w:rPr>
          <w:lang w:val="nn-NO"/>
        </w:rPr>
        <w:t xml:space="preserve"> Dato og klokkeslett</w:t>
      </w:r>
      <w:bookmarkEnd w:id="9"/>
    </w:p>
    <w:p w:rsidR="00B23B7B" w:rsidRPr="007E21B4" w:rsidRDefault="00B23B7B" w:rsidP="00B23B7B">
      <w:pPr>
        <w:rPr>
          <w:lang w:val="nn-NO"/>
        </w:rPr>
      </w:pPr>
      <w:r w:rsidRPr="007E21B4">
        <w:rPr>
          <w:lang w:val="nn-NO"/>
        </w:rPr>
        <w:t>Dato skriv ein med to siffer i dag, to siffer i månad og fire siffer i årstal. T.d.</w:t>
      </w:r>
      <w:r w:rsidR="00AB7468" w:rsidRPr="007E21B4">
        <w:rPr>
          <w:lang w:val="nn-NO"/>
        </w:rPr>
        <w:t>:</w:t>
      </w:r>
      <w:r w:rsidRPr="007E21B4">
        <w:rPr>
          <w:lang w:val="nn-NO"/>
        </w:rPr>
        <w:t xml:space="preserve"> 01.04.2007.</w:t>
      </w:r>
    </w:p>
    <w:p w:rsidR="00B23B7B" w:rsidRPr="007E21B4" w:rsidRDefault="00B23B7B" w:rsidP="00B23B7B">
      <w:pPr>
        <w:rPr>
          <w:lang w:val="nn-NO"/>
        </w:rPr>
      </w:pPr>
      <w:r w:rsidRPr="007E21B4">
        <w:rPr>
          <w:lang w:val="nn-NO"/>
        </w:rPr>
        <w:t>I dokument som er udaterte eller heilt klart feildaterte, skal dagens dato brukast.</w:t>
      </w:r>
    </w:p>
    <w:p w:rsidR="00B23B7B" w:rsidRPr="00620F8A" w:rsidRDefault="00B23B7B" w:rsidP="00B23B7B">
      <w:r w:rsidRPr="007E21B4">
        <w:rPr>
          <w:lang w:val="nn-NO"/>
        </w:rPr>
        <w:t xml:space="preserve">Klokkeslett skriv ein kl. </w:t>
      </w:r>
      <w:r w:rsidR="00AB7468" w:rsidRPr="007E21B4">
        <w:rPr>
          <w:lang w:val="nn-NO"/>
        </w:rPr>
        <w:t xml:space="preserve">to siffer i time og to siffer i minutt. </w:t>
      </w:r>
      <w:r w:rsidR="00AB7468" w:rsidRPr="00620F8A">
        <w:t xml:space="preserve">T.d.:  kl. 09.00. </w:t>
      </w:r>
    </w:p>
    <w:p w:rsidR="00C8000B" w:rsidRPr="00620F8A" w:rsidRDefault="00C8000B" w:rsidP="004A6131">
      <w:pPr>
        <w:pStyle w:val="Overskrift2"/>
      </w:pPr>
      <w:bookmarkStart w:id="10" w:name="_Toc306957361"/>
      <w:r w:rsidRPr="00620F8A">
        <w:t>5.5</w:t>
      </w:r>
      <w:r w:rsidR="0024350A" w:rsidRPr="00620F8A">
        <w:t>.</w:t>
      </w:r>
      <w:r w:rsidRPr="00620F8A">
        <w:t xml:space="preserve"> Valuta</w:t>
      </w:r>
      <w:bookmarkEnd w:id="10"/>
    </w:p>
    <w:p w:rsidR="00C8000B" w:rsidRPr="00620F8A" w:rsidRDefault="00C8000B" w:rsidP="00C8000B">
      <w:pPr>
        <w:rPr>
          <w:sz w:val="24"/>
          <w:szCs w:val="24"/>
        </w:rPr>
      </w:pPr>
      <w:r w:rsidRPr="00620F8A">
        <w:rPr>
          <w:sz w:val="24"/>
          <w:szCs w:val="24"/>
        </w:rPr>
        <w:t>For valuta syner ein til vedlagte liste.</w:t>
      </w:r>
    </w:p>
    <w:p w:rsidR="00C8000B" w:rsidRPr="00620F8A" w:rsidRDefault="00C8000B" w:rsidP="004A6131">
      <w:pPr>
        <w:pStyle w:val="Overskrift2"/>
      </w:pPr>
    </w:p>
    <w:p w:rsidR="00C8000B" w:rsidRPr="00620F8A" w:rsidRDefault="00C8000B" w:rsidP="004A6131">
      <w:pPr>
        <w:pStyle w:val="Overskrift2"/>
      </w:pPr>
      <w:bookmarkStart w:id="11" w:name="_Toc306957362"/>
      <w:r w:rsidRPr="00620F8A">
        <w:t>5.6. Beløp</w:t>
      </w:r>
      <w:bookmarkEnd w:id="11"/>
    </w:p>
    <w:p w:rsidR="00C8000B" w:rsidRPr="007E21B4" w:rsidRDefault="00C8000B" w:rsidP="00C8000B">
      <w:pPr>
        <w:rPr>
          <w:sz w:val="24"/>
          <w:szCs w:val="24"/>
          <w:lang w:val="nn-NO"/>
        </w:rPr>
      </w:pPr>
      <w:r w:rsidRPr="007E21B4">
        <w:rPr>
          <w:sz w:val="24"/>
          <w:szCs w:val="24"/>
          <w:lang w:val="nn-NO"/>
        </w:rPr>
        <w:t>Blank som skille mellom kvart tredj</w:t>
      </w:r>
      <w:r w:rsidR="00AB7468" w:rsidRPr="007E21B4">
        <w:rPr>
          <w:sz w:val="24"/>
          <w:szCs w:val="24"/>
          <w:lang w:val="nn-NO"/>
        </w:rPr>
        <w:t>e</w:t>
      </w:r>
      <w:r w:rsidRPr="007E21B4">
        <w:rPr>
          <w:sz w:val="24"/>
          <w:szCs w:val="24"/>
          <w:lang w:val="nn-NO"/>
        </w:rPr>
        <w:t xml:space="preserve"> siffer og komma mellom kr og ører. T.d.</w:t>
      </w:r>
      <w:r w:rsidR="00AB7468" w:rsidRPr="007E21B4">
        <w:rPr>
          <w:sz w:val="24"/>
          <w:szCs w:val="24"/>
          <w:lang w:val="nn-NO"/>
        </w:rPr>
        <w:t>:</w:t>
      </w:r>
      <w:r w:rsidRPr="007E21B4">
        <w:rPr>
          <w:sz w:val="24"/>
          <w:szCs w:val="24"/>
          <w:lang w:val="nn-NO"/>
        </w:rPr>
        <w:t xml:space="preserve"> kr 50 000,-</w:t>
      </w:r>
    </w:p>
    <w:p w:rsidR="00C8000B" w:rsidRPr="007E21B4" w:rsidRDefault="00C8000B" w:rsidP="004A6131">
      <w:pPr>
        <w:pStyle w:val="Overskrift2"/>
        <w:rPr>
          <w:lang w:val="nn-NO"/>
        </w:rPr>
      </w:pPr>
      <w:bookmarkStart w:id="12" w:name="_Toc306957363"/>
      <w:r w:rsidRPr="007E21B4">
        <w:rPr>
          <w:lang w:val="nn-NO"/>
        </w:rPr>
        <w:t>5.7</w:t>
      </w:r>
      <w:r w:rsidR="0024350A" w:rsidRPr="007E21B4">
        <w:rPr>
          <w:lang w:val="nn-NO"/>
        </w:rPr>
        <w:t>.</w:t>
      </w:r>
      <w:r w:rsidRPr="007E21B4">
        <w:rPr>
          <w:lang w:val="nn-NO"/>
        </w:rPr>
        <w:t xml:space="preserve"> Forkortingar</w:t>
      </w:r>
      <w:bookmarkEnd w:id="12"/>
    </w:p>
    <w:p w:rsidR="00C8000B" w:rsidRPr="007E21B4" w:rsidRDefault="00C8000B" w:rsidP="00C8000B">
      <w:pPr>
        <w:rPr>
          <w:sz w:val="24"/>
          <w:szCs w:val="24"/>
          <w:lang w:val="nn-NO"/>
        </w:rPr>
      </w:pPr>
      <w:r w:rsidRPr="007E21B4">
        <w:rPr>
          <w:sz w:val="24"/>
          <w:szCs w:val="24"/>
          <w:lang w:val="nn-NO"/>
        </w:rPr>
        <w:t>Her viser ein til vedlagte liste over forkortingar frå Norsk språkråd.</w:t>
      </w:r>
    </w:p>
    <w:p w:rsidR="00C8000B" w:rsidRPr="007E21B4" w:rsidRDefault="00C8000B" w:rsidP="004A6131">
      <w:pPr>
        <w:pStyle w:val="Overskrift2"/>
        <w:rPr>
          <w:lang w:val="nn-NO"/>
        </w:rPr>
      </w:pPr>
      <w:bookmarkStart w:id="13" w:name="_Toc306957364"/>
      <w:r w:rsidRPr="007E21B4">
        <w:rPr>
          <w:lang w:val="nn-NO"/>
        </w:rPr>
        <w:t>5.8</w:t>
      </w:r>
      <w:r w:rsidR="0024350A" w:rsidRPr="007E21B4">
        <w:rPr>
          <w:lang w:val="nn-NO"/>
        </w:rPr>
        <w:t>.</w:t>
      </w:r>
      <w:r w:rsidRPr="007E21B4">
        <w:rPr>
          <w:lang w:val="nn-NO"/>
        </w:rPr>
        <w:t xml:space="preserve"> Namn avsendar/mottakar</w:t>
      </w:r>
      <w:bookmarkEnd w:id="13"/>
    </w:p>
    <w:p w:rsidR="00C8000B" w:rsidRPr="007E21B4" w:rsidRDefault="00C8000B" w:rsidP="00C8000B">
      <w:pPr>
        <w:rPr>
          <w:sz w:val="24"/>
          <w:szCs w:val="24"/>
          <w:lang w:val="nn-NO"/>
        </w:rPr>
      </w:pPr>
      <w:r w:rsidRPr="007E21B4">
        <w:rPr>
          <w:sz w:val="24"/>
          <w:szCs w:val="24"/>
          <w:lang w:val="nn-NO"/>
        </w:rPr>
        <w:t>For bedrifter/verksemder:</w:t>
      </w:r>
    </w:p>
    <w:p w:rsidR="00C8000B" w:rsidRPr="007E21B4" w:rsidRDefault="00C8000B" w:rsidP="00C8000B">
      <w:pPr>
        <w:rPr>
          <w:sz w:val="24"/>
          <w:szCs w:val="24"/>
          <w:lang w:val="nn-NO"/>
        </w:rPr>
      </w:pPr>
      <w:r w:rsidRPr="007E21B4">
        <w:rPr>
          <w:sz w:val="24"/>
          <w:szCs w:val="24"/>
          <w:lang w:val="nn-NO"/>
        </w:rPr>
        <w:t>Verksemda sitt fulle namn med eventuelt AS, ASA og liknade til slutt.  Namnt skriv ein med stor forbokstav – t.d Stortinget.</w:t>
      </w:r>
    </w:p>
    <w:p w:rsidR="00C8000B" w:rsidRPr="007E21B4" w:rsidRDefault="00C8000B" w:rsidP="00C8000B">
      <w:pPr>
        <w:rPr>
          <w:sz w:val="24"/>
          <w:szCs w:val="24"/>
          <w:lang w:val="nn-NO"/>
        </w:rPr>
      </w:pPr>
      <w:r w:rsidRPr="007E21B4">
        <w:rPr>
          <w:sz w:val="24"/>
          <w:szCs w:val="24"/>
          <w:lang w:val="nn-NO"/>
        </w:rPr>
        <w:t>E</w:t>
      </w:r>
      <w:r w:rsidR="00620F8A">
        <w:rPr>
          <w:sz w:val="24"/>
          <w:szCs w:val="24"/>
          <w:lang w:val="nn-NO"/>
        </w:rPr>
        <w:t xml:space="preserve">r </w:t>
      </w:r>
      <w:r w:rsidRPr="007E21B4">
        <w:rPr>
          <w:sz w:val="24"/>
          <w:szCs w:val="24"/>
          <w:lang w:val="nn-NO"/>
        </w:rPr>
        <w:t>det fleire ord i namnet, er det vanleg at berre det første skal ha stor forbokstav. T.d Statistisk sentralbyrå.</w:t>
      </w:r>
    </w:p>
    <w:p w:rsidR="00C8000B" w:rsidRPr="007E21B4" w:rsidRDefault="00C8000B" w:rsidP="00C8000B">
      <w:pPr>
        <w:rPr>
          <w:sz w:val="24"/>
          <w:szCs w:val="24"/>
          <w:lang w:val="nn-NO"/>
        </w:rPr>
      </w:pPr>
      <w:r w:rsidRPr="007E21B4">
        <w:rPr>
          <w:sz w:val="24"/>
          <w:szCs w:val="24"/>
          <w:lang w:val="nn-NO"/>
        </w:rPr>
        <w:t>Namn skal ein skrive og forkorte slik verksemda sjølv gjer det. Jf. Også vedlagde liste over verksemder med forkortingar.</w:t>
      </w:r>
    </w:p>
    <w:p w:rsidR="00C8000B" w:rsidRPr="007E21B4" w:rsidRDefault="00C8000B" w:rsidP="00C8000B">
      <w:pPr>
        <w:rPr>
          <w:sz w:val="24"/>
          <w:szCs w:val="24"/>
          <w:lang w:val="nn-NO"/>
        </w:rPr>
      </w:pPr>
      <w:r w:rsidRPr="007E21B4">
        <w:rPr>
          <w:sz w:val="24"/>
          <w:szCs w:val="24"/>
          <w:lang w:val="nn-NO"/>
        </w:rPr>
        <w:t>For bedrifter/verksemder som har eigennamn med store bokstavar, skal avsender/mottakar registereast med store bokstavar.</w:t>
      </w:r>
    </w:p>
    <w:p w:rsidR="00C8000B" w:rsidRPr="00620F8A" w:rsidRDefault="00C8000B" w:rsidP="00C8000B">
      <w:pPr>
        <w:rPr>
          <w:sz w:val="24"/>
          <w:szCs w:val="24"/>
          <w:lang w:val="nn-NO"/>
        </w:rPr>
      </w:pPr>
      <w:r w:rsidRPr="007E21B4">
        <w:rPr>
          <w:sz w:val="24"/>
          <w:szCs w:val="24"/>
          <w:lang w:val="nn-NO"/>
        </w:rPr>
        <w:t xml:space="preserve">Som hovudregel brukar ein liten bokstav i generell omtale av utval, råd og organ. </w:t>
      </w:r>
      <w:r w:rsidRPr="00620F8A">
        <w:rPr>
          <w:sz w:val="24"/>
          <w:szCs w:val="24"/>
          <w:lang w:val="nn-NO"/>
        </w:rPr>
        <w:t>T.d. kommunestyret.</w:t>
      </w:r>
    </w:p>
    <w:p w:rsidR="00C8000B" w:rsidRPr="00620F8A" w:rsidRDefault="00C8000B" w:rsidP="00C8000B">
      <w:pPr>
        <w:rPr>
          <w:sz w:val="24"/>
          <w:szCs w:val="24"/>
          <w:lang w:val="nn-NO"/>
        </w:rPr>
      </w:pPr>
      <w:r w:rsidRPr="00620F8A">
        <w:rPr>
          <w:sz w:val="24"/>
          <w:szCs w:val="24"/>
          <w:lang w:val="nn-NO"/>
        </w:rPr>
        <w:t>Privatpersonar</w:t>
      </w:r>
      <w:r w:rsidR="00620F8A">
        <w:rPr>
          <w:sz w:val="24"/>
          <w:szCs w:val="24"/>
          <w:lang w:val="nn-NO"/>
        </w:rPr>
        <w:t>:</w:t>
      </w:r>
    </w:p>
    <w:p w:rsidR="00C8000B" w:rsidRPr="007E21B4" w:rsidRDefault="00620F8A" w:rsidP="00C8000B">
      <w:pPr>
        <w:rPr>
          <w:sz w:val="24"/>
          <w:szCs w:val="24"/>
          <w:lang w:val="nn-NO"/>
        </w:rPr>
      </w:pPr>
      <w:r>
        <w:rPr>
          <w:sz w:val="24"/>
          <w:szCs w:val="24"/>
          <w:lang w:val="nn-NO"/>
        </w:rPr>
        <w:t>Nam</w:t>
      </w:r>
      <w:r w:rsidR="0015500E">
        <w:rPr>
          <w:sz w:val="24"/>
          <w:szCs w:val="24"/>
          <w:lang w:val="nn-NO"/>
        </w:rPr>
        <w:t>n</w:t>
      </w:r>
      <w:r>
        <w:rPr>
          <w:sz w:val="24"/>
          <w:szCs w:val="24"/>
          <w:lang w:val="nn-NO"/>
        </w:rPr>
        <w:t>et skal skrivast rett fram- fornamn, mellomnamn og etternamn.</w:t>
      </w:r>
      <w:r w:rsidR="00A126F5">
        <w:rPr>
          <w:sz w:val="24"/>
          <w:szCs w:val="24"/>
          <w:lang w:val="nn-NO"/>
        </w:rPr>
        <w:t xml:space="preserve"> Detter gjeld både motta</w:t>
      </w:r>
      <w:r w:rsidR="0015500E">
        <w:rPr>
          <w:sz w:val="24"/>
          <w:szCs w:val="24"/>
          <w:lang w:val="nn-NO"/>
        </w:rPr>
        <w:t>ka</w:t>
      </w:r>
      <w:r w:rsidR="00A126F5">
        <w:rPr>
          <w:sz w:val="24"/>
          <w:szCs w:val="24"/>
          <w:lang w:val="nn-NO"/>
        </w:rPr>
        <w:t>r/avsendar og sakstitlar</w:t>
      </w:r>
    </w:p>
    <w:p w:rsidR="00C8000B" w:rsidRPr="007E21B4" w:rsidRDefault="00C8000B" w:rsidP="00C8000B">
      <w:pPr>
        <w:rPr>
          <w:sz w:val="24"/>
          <w:szCs w:val="24"/>
          <w:lang w:val="nn-NO"/>
        </w:rPr>
      </w:pPr>
      <w:r w:rsidRPr="007E21B4">
        <w:rPr>
          <w:sz w:val="24"/>
          <w:szCs w:val="24"/>
          <w:lang w:val="nn-NO"/>
        </w:rPr>
        <w:t>Anonym avsendar registerer ein med NN i det tilfelle dette blir registeret.</w:t>
      </w:r>
    </w:p>
    <w:p w:rsidR="00C8000B" w:rsidRPr="007E21B4" w:rsidRDefault="00C8000B" w:rsidP="004A6131">
      <w:pPr>
        <w:pStyle w:val="Overskrift2"/>
        <w:rPr>
          <w:lang w:val="nn-NO"/>
        </w:rPr>
      </w:pPr>
      <w:bookmarkStart w:id="14" w:name="_Toc306957365"/>
      <w:r w:rsidRPr="007E21B4">
        <w:rPr>
          <w:lang w:val="nn-NO"/>
        </w:rPr>
        <w:t>5.9</w:t>
      </w:r>
      <w:r w:rsidR="0024350A" w:rsidRPr="007E21B4">
        <w:rPr>
          <w:lang w:val="nn-NO"/>
        </w:rPr>
        <w:t>.</w:t>
      </w:r>
      <w:r w:rsidRPr="007E21B4">
        <w:rPr>
          <w:lang w:val="nn-NO"/>
        </w:rPr>
        <w:t xml:space="preserve"> Tittel/stilling</w:t>
      </w:r>
      <w:bookmarkEnd w:id="14"/>
    </w:p>
    <w:p w:rsidR="00C8000B" w:rsidRPr="007E21B4" w:rsidRDefault="00C8000B" w:rsidP="00C8000B">
      <w:pPr>
        <w:rPr>
          <w:sz w:val="24"/>
          <w:szCs w:val="24"/>
          <w:lang w:val="nn-NO"/>
        </w:rPr>
      </w:pPr>
      <w:r w:rsidRPr="007E21B4">
        <w:rPr>
          <w:sz w:val="24"/>
          <w:szCs w:val="24"/>
          <w:lang w:val="nn-NO"/>
        </w:rPr>
        <w:t>Desse skriv ein med liten bokstad, t.d. advokat Lund.</w:t>
      </w:r>
    </w:p>
    <w:p w:rsidR="00C8000B" w:rsidRPr="007E21B4" w:rsidRDefault="00C8000B" w:rsidP="004A6131">
      <w:pPr>
        <w:pStyle w:val="Overskrift2"/>
        <w:rPr>
          <w:lang w:val="nn-NO"/>
        </w:rPr>
      </w:pPr>
      <w:bookmarkStart w:id="15" w:name="_Toc306957366"/>
      <w:r w:rsidRPr="007E21B4">
        <w:rPr>
          <w:lang w:val="nn-NO"/>
        </w:rPr>
        <w:t>5.10</w:t>
      </w:r>
      <w:r w:rsidR="0024350A" w:rsidRPr="007E21B4">
        <w:rPr>
          <w:lang w:val="nn-NO"/>
        </w:rPr>
        <w:t>.</w:t>
      </w:r>
      <w:r w:rsidRPr="007E21B4">
        <w:rPr>
          <w:lang w:val="nn-NO"/>
        </w:rPr>
        <w:t xml:space="preserve"> Adresser</w:t>
      </w:r>
      <w:bookmarkEnd w:id="15"/>
    </w:p>
    <w:p w:rsidR="00C8000B" w:rsidRPr="007E21B4" w:rsidRDefault="00C8000B" w:rsidP="00C8000B">
      <w:pPr>
        <w:rPr>
          <w:sz w:val="24"/>
          <w:szCs w:val="24"/>
          <w:lang w:val="nn-NO"/>
        </w:rPr>
      </w:pPr>
      <w:r w:rsidRPr="007E21B4">
        <w:rPr>
          <w:sz w:val="24"/>
          <w:szCs w:val="24"/>
          <w:lang w:val="nn-NO"/>
        </w:rPr>
        <w:t>Adresser skriv ein slik:</w:t>
      </w:r>
    </w:p>
    <w:p w:rsidR="00C8000B" w:rsidRDefault="00C8000B" w:rsidP="00C8000B">
      <w:pPr>
        <w:rPr>
          <w:sz w:val="24"/>
          <w:szCs w:val="24"/>
        </w:rPr>
      </w:pPr>
      <w:r>
        <w:rPr>
          <w:sz w:val="24"/>
          <w:szCs w:val="24"/>
        </w:rPr>
        <w:t>Gate, gaten -g.</w:t>
      </w:r>
    </w:p>
    <w:p w:rsidR="00C8000B" w:rsidRDefault="00C8000B" w:rsidP="00C8000B">
      <w:pPr>
        <w:rPr>
          <w:sz w:val="24"/>
          <w:szCs w:val="24"/>
        </w:rPr>
      </w:pPr>
      <w:r>
        <w:rPr>
          <w:sz w:val="24"/>
          <w:szCs w:val="24"/>
        </w:rPr>
        <w:t xml:space="preserve">Vei, veien – v. </w:t>
      </w:r>
      <w:r>
        <w:rPr>
          <w:sz w:val="24"/>
          <w:szCs w:val="24"/>
        </w:rPr>
        <w:tab/>
      </w:r>
    </w:p>
    <w:p w:rsidR="00C8000B" w:rsidRPr="007E21B4" w:rsidRDefault="00C8000B" w:rsidP="00C8000B">
      <w:pPr>
        <w:rPr>
          <w:lang w:val="nn-NO"/>
        </w:rPr>
      </w:pPr>
      <w:r w:rsidRPr="007E21B4">
        <w:rPr>
          <w:sz w:val="24"/>
          <w:szCs w:val="24"/>
          <w:lang w:val="nn-NO"/>
        </w:rPr>
        <w:t xml:space="preserve">Gardsnummer - gnr </w:t>
      </w:r>
      <w:r w:rsidRPr="007E21B4">
        <w:rPr>
          <w:lang w:val="nn-NO"/>
        </w:rPr>
        <w:tab/>
      </w:r>
    </w:p>
    <w:p w:rsidR="00C8000B" w:rsidRPr="007E21B4" w:rsidRDefault="00C8000B" w:rsidP="00C8000B">
      <w:pPr>
        <w:rPr>
          <w:lang w:val="nn-NO"/>
        </w:rPr>
      </w:pPr>
      <w:r w:rsidRPr="007E21B4">
        <w:rPr>
          <w:lang w:val="nn-NO"/>
        </w:rPr>
        <w:t>Bruksnummer – bnr</w:t>
      </w:r>
    </w:p>
    <w:p w:rsidR="00C8000B" w:rsidRPr="007E21B4" w:rsidRDefault="00C8000B" w:rsidP="004A6131">
      <w:pPr>
        <w:pStyle w:val="Overskrift2"/>
        <w:rPr>
          <w:lang w:val="nn-NO"/>
        </w:rPr>
      </w:pPr>
      <w:bookmarkStart w:id="16" w:name="_Toc306957367"/>
      <w:r w:rsidRPr="007E21B4">
        <w:rPr>
          <w:lang w:val="nn-NO"/>
        </w:rPr>
        <w:lastRenderedPageBreak/>
        <w:t>5.11</w:t>
      </w:r>
      <w:r w:rsidR="0024350A" w:rsidRPr="007E21B4">
        <w:rPr>
          <w:lang w:val="nn-NO"/>
        </w:rPr>
        <w:t>.</w:t>
      </w:r>
      <w:r w:rsidRPr="007E21B4">
        <w:rPr>
          <w:lang w:val="nn-NO"/>
        </w:rPr>
        <w:t xml:space="preserve"> Lover og forskrifter</w:t>
      </w:r>
      <w:bookmarkEnd w:id="16"/>
    </w:p>
    <w:p w:rsidR="00AB7468" w:rsidRPr="007E21B4" w:rsidRDefault="00AB7468" w:rsidP="00AB7468">
      <w:pPr>
        <w:rPr>
          <w:lang w:val="nn-NO"/>
        </w:rPr>
      </w:pPr>
      <w:r w:rsidRPr="007E21B4">
        <w:rPr>
          <w:lang w:val="nn-NO"/>
        </w:rPr>
        <w:t>Alle lover skriv ein med liten forbokstav – unnateke er Grunnlova.</w:t>
      </w:r>
    </w:p>
    <w:p w:rsidR="00C8000B" w:rsidRPr="007E21B4" w:rsidRDefault="00C8000B" w:rsidP="004A6131">
      <w:pPr>
        <w:pStyle w:val="Overskrift2"/>
        <w:rPr>
          <w:lang w:val="nn-NO"/>
        </w:rPr>
      </w:pPr>
      <w:bookmarkStart w:id="17" w:name="_Toc306957368"/>
      <w:r w:rsidRPr="007E21B4">
        <w:rPr>
          <w:lang w:val="nn-NO"/>
        </w:rPr>
        <w:t>5.12</w:t>
      </w:r>
      <w:r w:rsidR="0024350A" w:rsidRPr="007E21B4">
        <w:rPr>
          <w:lang w:val="nn-NO"/>
        </w:rPr>
        <w:t>.</w:t>
      </w:r>
      <w:r w:rsidRPr="007E21B4">
        <w:rPr>
          <w:lang w:val="nn-NO"/>
        </w:rPr>
        <w:t xml:space="preserve"> feilregisterering</w:t>
      </w:r>
      <w:bookmarkEnd w:id="17"/>
    </w:p>
    <w:p w:rsidR="00AB7468" w:rsidRDefault="00AB7468" w:rsidP="00AB7468">
      <w:pPr>
        <w:rPr>
          <w:lang w:val="nn-NO"/>
        </w:rPr>
      </w:pPr>
      <w:r w:rsidRPr="007E21B4">
        <w:rPr>
          <w:lang w:val="nn-NO"/>
        </w:rPr>
        <w:t>Dersom ei arkivsak blir feilaktig oppretta, skal den merkast med ”ledig mappe” og brukast opp att.</w:t>
      </w:r>
      <w:r w:rsidR="00E757A0">
        <w:rPr>
          <w:lang w:val="nn-NO"/>
        </w:rPr>
        <w:br/>
        <w:t xml:space="preserve">Er den opprinnelige saka u.off – sak den ikkje brukast opp igjen. Settast til status U – utgår. </w:t>
      </w:r>
    </w:p>
    <w:p w:rsidR="00C8000B" w:rsidRPr="007E21B4" w:rsidRDefault="00C8000B" w:rsidP="00AB7468">
      <w:pPr>
        <w:pStyle w:val="Overskrift1"/>
        <w:rPr>
          <w:lang w:val="nn-NO"/>
        </w:rPr>
      </w:pPr>
      <w:bookmarkStart w:id="18" w:name="_Toc306957369"/>
      <w:r w:rsidRPr="007E21B4">
        <w:rPr>
          <w:lang w:val="nn-NO"/>
        </w:rPr>
        <w:t>6. INTERNKONTROLL/AVVKSBEHANDLING</w:t>
      </w:r>
      <w:bookmarkEnd w:id="18"/>
    </w:p>
    <w:p w:rsidR="00AB7468" w:rsidRPr="007E21B4" w:rsidRDefault="00AB7468" w:rsidP="00AB7468">
      <w:pPr>
        <w:rPr>
          <w:lang w:val="nn-NO"/>
        </w:rPr>
      </w:pPr>
      <w:r w:rsidRPr="007E21B4">
        <w:rPr>
          <w:lang w:val="nn-NO"/>
        </w:rPr>
        <w:t>Arkivtenesta kontrollerer at skrivereglane blir fylgde, og gir melding til leiar/saksbehandlar ved avvik, slik at desse blir retta.</w:t>
      </w:r>
    </w:p>
    <w:p w:rsidR="00E20E41" w:rsidRPr="007E21B4" w:rsidRDefault="00E20E41" w:rsidP="00AB7468">
      <w:pPr>
        <w:rPr>
          <w:lang w:val="nn-NO"/>
        </w:rPr>
      </w:pPr>
    </w:p>
    <w:p w:rsidR="00E20E41" w:rsidRPr="007E21B4" w:rsidRDefault="00E20E41" w:rsidP="00AB7468">
      <w:pPr>
        <w:rPr>
          <w:lang w:val="nn-NO"/>
        </w:rPr>
      </w:pPr>
    </w:p>
    <w:p w:rsidR="00E20E41" w:rsidRPr="007E21B4" w:rsidRDefault="00E20E41" w:rsidP="00AB7468">
      <w:pPr>
        <w:rPr>
          <w:lang w:val="nn-NO"/>
        </w:rPr>
      </w:pPr>
    </w:p>
    <w:p w:rsidR="00E20E41" w:rsidRPr="007E21B4" w:rsidRDefault="00E20E41" w:rsidP="00AB7468">
      <w:pPr>
        <w:rPr>
          <w:lang w:val="nn-NO"/>
        </w:rPr>
      </w:pPr>
    </w:p>
    <w:p w:rsidR="00E20E41" w:rsidRPr="007E21B4" w:rsidRDefault="00E20E41" w:rsidP="00AB7468">
      <w:pPr>
        <w:rPr>
          <w:lang w:val="nn-NO"/>
        </w:rPr>
      </w:pPr>
    </w:p>
    <w:p w:rsidR="00C8000B" w:rsidRPr="007E21B4" w:rsidRDefault="00C8000B" w:rsidP="004A6131">
      <w:pPr>
        <w:pStyle w:val="Overskrift1"/>
        <w:rPr>
          <w:lang w:val="nn-NO"/>
        </w:rPr>
      </w:pPr>
      <w:bookmarkStart w:id="19" w:name="_Toc306957370"/>
      <w:r w:rsidRPr="007E21B4">
        <w:rPr>
          <w:lang w:val="nn-NO"/>
        </w:rPr>
        <w:t xml:space="preserve">7. </w:t>
      </w:r>
      <w:r w:rsidR="0024350A" w:rsidRPr="007E21B4">
        <w:rPr>
          <w:lang w:val="nn-NO"/>
        </w:rPr>
        <w:t>REFERANSAR OG VEDLEGG</w:t>
      </w:r>
      <w:bookmarkEnd w:id="19"/>
    </w:p>
    <w:p w:rsidR="0024350A" w:rsidRPr="007E21B4" w:rsidRDefault="0024350A" w:rsidP="0024350A">
      <w:pPr>
        <w:rPr>
          <w:lang w:val="nn-NO"/>
        </w:rPr>
      </w:pPr>
    </w:p>
    <w:p w:rsidR="00C8000B" w:rsidRPr="007E21B4" w:rsidRDefault="0024350A" w:rsidP="0024350A">
      <w:pPr>
        <w:pStyle w:val="Overskrift2"/>
        <w:rPr>
          <w:lang w:val="nn-NO"/>
        </w:rPr>
      </w:pPr>
      <w:bookmarkStart w:id="20" w:name="_Toc306957371"/>
      <w:r w:rsidRPr="007E21B4">
        <w:rPr>
          <w:lang w:val="nn-NO"/>
        </w:rPr>
        <w:t>Vedlegg</w:t>
      </w:r>
      <w:r w:rsidR="00C8000B" w:rsidRPr="007E21B4">
        <w:rPr>
          <w:lang w:val="nn-NO"/>
        </w:rPr>
        <w:t xml:space="preserve"> 1</w:t>
      </w:r>
      <w:r w:rsidR="00E20E41" w:rsidRPr="007E21B4">
        <w:rPr>
          <w:lang w:val="nn-NO"/>
        </w:rPr>
        <w:t xml:space="preserve"> – oversikt over verksemder, organisasjonar, offentlege kontor</w:t>
      </w:r>
      <w:bookmarkEnd w:id="20"/>
    </w:p>
    <w:p w:rsidR="00C8000B" w:rsidRDefault="00C8000B" w:rsidP="00C8000B">
      <w:r>
        <w:t>Avsender/mottaker i journalføringa/saksbehandliga.</w:t>
      </w:r>
    </w:p>
    <w:tbl>
      <w:tblPr>
        <w:tblW w:w="0" w:type="auto"/>
        <w:tblLook w:val="04A0" w:firstRow="1" w:lastRow="0" w:firstColumn="1" w:lastColumn="0" w:noHBand="0" w:noVBand="1"/>
      </w:tblPr>
      <w:tblGrid>
        <w:gridCol w:w="6771"/>
        <w:gridCol w:w="2441"/>
      </w:tblGrid>
      <w:tr w:rsidR="00C8000B" w:rsidTr="00C8000B">
        <w:tc>
          <w:tcPr>
            <w:tcW w:w="6771" w:type="dxa"/>
            <w:hideMark/>
          </w:tcPr>
          <w:p w:rsidR="00C8000B" w:rsidRDefault="00C8000B">
            <w:r>
              <w:t>NAMN</w:t>
            </w:r>
          </w:p>
        </w:tc>
        <w:tc>
          <w:tcPr>
            <w:tcW w:w="2441" w:type="dxa"/>
            <w:hideMark/>
          </w:tcPr>
          <w:p w:rsidR="00C8000B" w:rsidRDefault="00C8000B">
            <w:r>
              <w:t>KODE</w:t>
            </w:r>
          </w:p>
        </w:tc>
      </w:tr>
      <w:tr w:rsidR="00C8000B" w:rsidTr="00C8000B">
        <w:tc>
          <w:tcPr>
            <w:tcW w:w="6771" w:type="dxa"/>
            <w:hideMark/>
          </w:tcPr>
          <w:p w:rsidR="00C8000B" w:rsidRDefault="00C8000B">
            <w:r>
              <w:t>Møre og Romsdal fylkeskommune</w:t>
            </w:r>
          </w:p>
        </w:tc>
        <w:tc>
          <w:tcPr>
            <w:tcW w:w="2441" w:type="dxa"/>
          </w:tcPr>
          <w:p w:rsidR="00C8000B" w:rsidRDefault="00C8000B"/>
        </w:tc>
      </w:tr>
      <w:tr w:rsidR="00C8000B" w:rsidTr="00C8000B">
        <w:tc>
          <w:tcPr>
            <w:tcW w:w="6771" w:type="dxa"/>
            <w:hideMark/>
          </w:tcPr>
          <w:p w:rsidR="00C8000B" w:rsidRDefault="00C8000B">
            <w:r>
              <w:t>Arbeids- og administrasjonsdepartementet</w:t>
            </w:r>
          </w:p>
        </w:tc>
        <w:tc>
          <w:tcPr>
            <w:tcW w:w="2441" w:type="dxa"/>
            <w:hideMark/>
          </w:tcPr>
          <w:p w:rsidR="00C8000B" w:rsidRDefault="00C8000B">
            <w:r>
              <w:t>AAD</w:t>
            </w:r>
          </w:p>
        </w:tc>
      </w:tr>
      <w:tr w:rsidR="00C8000B" w:rsidTr="00C8000B">
        <w:tc>
          <w:tcPr>
            <w:tcW w:w="6771" w:type="dxa"/>
            <w:hideMark/>
          </w:tcPr>
          <w:p w:rsidR="00C8000B" w:rsidRDefault="00C8000B">
            <w:r>
              <w:t>Barne- og familiedepartementet</w:t>
            </w:r>
          </w:p>
        </w:tc>
        <w:tc>
          <w:tcPr>
            <w:tcW w:w="2441" w:type="dxa"/>
            <w:hideMark/>
          </w:tcPr>
          <w:p w:rsidR="00C8000B" w:rsidRDefault="00C8000B">
            <w:r>
              <w:t>BFD</w:t>
            </w:r>
          </w:p>
        </w:tc>
      </w:tr>
      <w:tr w:rsidR="00C8000B" w:rsidTr="00C8000B">
        <w:tc>
          <w:tcPr>
            <w:tcW w:w="6771" w:type="dxa"/>
            <w:hideMark/>
          </w:tcPr>
          <w:p w:rsidR="00C8000B" w:rsidRDefault="00C8000B">
            <w:r>
              <w:t>Direktoratet for brann- og eksplosjonsvern</w:t>
            </w:r>
          </w:p>
        </w:tc>
        <w:tc>
          <w:tcPr>
            <w:tcW w:w="2441" w:type="dxa"/>
          </w:tcPr>
          <w:p w:rsidR="00C8000B" w:rsidRDefault="00C8000B"/>
        </w:tc>
      </w:tr>
      <w:tr w:rsidR="00C8000B" w:rsidTr="00C8000B">
        <w:tc>
          <w:tcPr>
            <w:tcW w:w="6771" w:type="dxa"/>
            <w:hideMark/>
          </w:tcPr>
          <w:p w:rsidR="00C8000B" w:rsidRDefault="00C8000B">
            <w:r>
              <w:t>Direktoratet for sivilt beredskap</w:t>
            </w:r>
          </w:p>
        </w:tc>
        <w:tc>
          <w:tcPr>
            <w:tcW w:w="2441" w:type="dxa"/>
          </w:tcPr>
          <w:p w:rsidR="00C8000B" w:rsidRDefault="00C8000B"/>
        </w:tc>
      </w:tr>
      <w:tr w:rsidR="00C8000B" w:rsidTr="00C8000B">
        <w:tc>
          <w:tcPr>
            <w:tcW w:w="6771" w:type="dxa"/>
            <w:hideMark/>
          </w:tcPr>
          <w:p w:rsidR="00C8000B" w:rsidRDefault="00C8000B">
            <w:r>
              <w:t>Finansdepartementet</w:t>
            </w:r>
          </w:p>
        </w:tc>
        <w:tc>
          <w:tcPr>
            <w:tcW w:w="2441" w:type="dxa"/>
            <w:hideMark/>
          </w:tcPr>
          <w:p w:rsidR="00C8000B" w:rsidRDefault="00C8000B">
            <w:r>
              <w:t>FIN</w:t>
            </w:r>
          </w:p>
        </w:tc>
      </w:tr>
      <w:tr w:rsidR="00C8000B" w:rsidRPr="00BF5B00" w:rsidTr="00C8000B">
        <w:tc>
          <w:tcPr>
            <w:tcW w:w="6771" w:type="dxa"/>
            <w:hideMark/>
          </w:tcPr>
          <w:p w:rsidR="00C8000B" w:rsidRPr="007E21B4" w:rsidRDefault="00C8000B">
            <w:pPr>
              <w:rPr>
                <w:lang w:val="nn-NO"/>
              </w:rPr>
            </w:pPr>
            <w:r w:rsidRPr="007E21B4">
              <w:rPr>
                <w:lang w:val="nn-NO"/>
              </w:rPr>
              <w:t>Fylkesbarnevernet i Oslo og Akershus</w:t>
            </w:r>
          </w:p>
        </w:tc>
        <w:tc>
          <w:tcPr>
            <w:tcW w:w="2441" w:type="dxa"/>
          </w:tcPr>
          <w:p w:rsidR="00C8000B" w:rsidRPr="007E21B4" w:rsidRDefault="00C8000B">
            <w:pPr>
              <w:rPr>
                <w:lang w:val="nn-NO"/>
              </w:rPr>
            </w:pPr>
          </w:p>
        </w:tc>
      </w:tr>
      <w:tr w:rsidR="00C8000B" w:rsidTr="00C8000B">
        <w:tc>
          <w:tcPr>
            <w:tcW w:w="6771" w:type="dxa"/>
            <w:hideMark/>
          </w:tcPr>
          <w:p w:rsidR="00C8000B" w:rsidRDefault="00C8000B">
            <w:r>
              <w:t>Kommunal- og regionaldepartementet</w:t>
            </w:r>
          </w:p>
        </w:tc>
        <w:tc>
          <w:tcPr>
            <w:tcW w:w="2441" w:type="dxa"/>
            <w:hideMark/>
          </w:tcPr>
          <w:p w:rsidR="00C8000B" w:rsidRDefault="00C8000B">
            <w:r>
              <w:t>KRD</w:t>
            </w:r>
          </w:p>
        </w:tc>
      </w:tr>
      <w:tr w:rsidR="00C8000B" w:rsidTr="00C8000B">
        <w:tc>
          <w:tcPr>
            <w:tcW w:w="6771" w:type="dxa"/>
            <w:hideMark/>
          </w:tcPr>
          <w:p w:rsidR="00C8000B" w:rsidRDefault="00C8000B">
            <w:r>
              <w:t>Kommunenes Sentralforbund</w:t>
            </w:r>
          </w:p>
        </w:tc>
        <w:tc>
          <w:tcPr>
            <w:tcW w:w="2441" w:type="dxa"/>
            <w:hideMark/>
          </w:tcPr>
          <w:p w:rsidR="00C8000B" w:rsidRDefault="00C8000B">
            <w:r>
              <w:t>KS</w:t>
            </w:r>
          </w:p>
        </w:tc>
      </w:tr>
      <w:tr w:rsidR="00C8000B" w:rsidTr="00C8000B">
        <w:tc>
          <w:tcPr>
            <w:tcW w:w="6771" w:type="dxa"/>
            <w:hideMark/>
          </w:tcPr>
          <w:p w:rsidR="00C8000B" w:rsidRDefault="00C8000B">
            <w:r>
              <w:t>Kultur- og kirkedepartmentet</w:t>
            </w:r>
          </w:p>
        </w:tc>
        <w:tc>
          <w:tcPr>
            <w:tcW w:w="2441" w:type="dxa"/>
            <w:hideMark/>
          </w:tcPr>
          <w:p w:rsidR="00C8000B" w:rsidRDefault="00C8000B">
            <w:r>
              <w:t>KKD</w:t>
            </w:r>
          </w:p>
        </w:tc>
      </w:tr>
      <w:tr w:rsidR="00C8000B" w:rsidTr="00C8000B">
        <w:tc>
          <w:tcPr>
            <w:tcW w:w="6771" w:type="dxa"/>
            <w:hideMark/>
          </w:tcPr>
          <w:p w:rsidR="00C8000B" w:rsidRDefault="00C8000B">
            <w:r>
              <w:lastRenderedPageBreak/>
              <w:t>Miljøverndepartementet</w:t>
            </w:r>
          </w:p>
        </w:tc>
        <w:tc>
          <w:tcPr>
            <w:tcW w:w="2441" w:type="dxa"/>
            <w:hideMark/>
          </w:tcPr>
          <w:p w:rsidR="00C8000B" w:rsidRDefault="00C8000B">
            <w:r>
              <w:t>MD</w:t>
            </w:r>
          </w:p>
        </w:tc>
      </w:tr>
      <w:tr w:rsidR="00C8000B" w:rsidTr="00C8000B">
        <w:tc>
          <w:tcPr>
            <w:tcW w:w="6771" w:type="dxa"/>
            <w:hideMark/>
          </w:tcPr>
          <w:p w:rsidR="00C8000B" w:rsidRDefault="00C8000B">
            <w:r>
              <w:t>Norges Bank</w:t>
            </w:r>
          </w:p>
        </w:tc>
        <w:tc>
          <w:tcPr>
            <w:tcW w:w="2441" w:type="dxa"/>
          </w:tcPr>
          <w:p w:rsidR="00C8000B" w:rsidRDefault="00C8000B"/>
        </w:tc>
      </w:tr>
      <w:tr w:rsidR="00C8000B" w:rsidTr="00C8000B">
        <w:tc>
          <w:tcPr>
            <w:tcW w:w="6771" w:type="dxa"/>
            <w:hideMark/>
          </w:tcPr>
          <w:p w:rsidR="00C8000B" w:rsidRDefault="00C8000B">
            <w:r>
              <w:t>Norges geologiske undersøkelser</w:t>
            </w:r>
          </w:p>
        </w:tc>
        <w:tc>
          <w:tcPr>
            <w:tcW w:w="2441" w:type="dxa"/>
            <w:hideMark/>
          </w:tcPr>
          <w:p w:rsidR="00C8000B" w:rsidRDefault="00C8000B">
            <w:r>
              <w:t>NGU</w:t>
            </w:r>
          </w:p>
        </w:tc>
      </w:tr>
      <w:tr w:rsidR="00C8000B" w:rsidTr="00C8000B">
        <w:tc>
          <w:tcPr>
            <w:tcW w:w="6771" w:type="dxa"/>
            <w:hideMark/>
          </w:tcPr>
          <w:p w:rsidR="00C8000B" w:rsidRDefault="00C8000B">
            <w:r>
              <w:t>Norges   geotekniske institutt</w:t>
            </w:r>
          </w:p>
        </w:tc>
        <w:tc>
          <w:tcPr>
            <w:tcW w:w="2441" w:type="dxa"/>
            <w:hideMark/>
          </w:tcPr>
          <w:p w:rsidR="00C8000B" w:rsidRDefault="00C8000B">
            <w:r>
              <w:t>NGI</w:t>
            </w:r>
          </w:p>
        </w:tc>
      </w:tr>
      <w:tr w:rsidR="00C8000B" w:rsidTr="00C8000B">
        <w:tc>
          <w:tcPr>
            <w:tcW w:w="6771" w:type="dxa"/>
            <w:hideMark/>
          </w:tcPr>
          <w:p w:rsidR="00C8000B" w:rsidRDefault="00C8000B">
            <w:r>
              <w:t>Norges ingeniørorganisasjon</w:t>
            </w:r>
          </w:p>
        </w:tc>
        <w:tc>
          <w:tcPr>
            <w:tcW w:w="2441" w:type="dxa"/>
            <w:hideMark/>
          </w:tcPr>
          <w:p w:rsidR="00C8000B" w:rsidRDefault="00C8000B">
            <w:r>
              <w:t>NITO</w:t>
            </w:r>
          </w:p>
        </w:tc>
      </w:tr>
      <w:tr w:rsidR="00C8000B" w:rsidTr="00C8000B">
        <w:tc>
          <w:tcPr>
            <w:tcW w:w="6771" w:type="dxa"/>
            <w:hideMark/>
          </w:tcPr>
          <w:p w:rsidR="00C8000B" w:rsidRDefault="00C8000B">
            <w:r>
              <w:t>Norges kommunalbank</w:t>
            </w:r>
          </w:p>
        </w:tc>
        <w:tc>
          <w:tcPr>
            <w:tcW w:w="2441" w:type="dxa"/>
          </w:tcPr>
          <w:p w:rsidR="00C8000B" w:rsidRDefault="00C8000B"/>
        </w:tc>
      </w:tr>
      <w:tr w:rsidR="00C8000B" w:rsidTr="00C8000B">
        <w:tc>
          <w:tcPr>
            <w:tcW w:w="6771" w:type="dxa"/>
            <w:hideMark/>
          </w:tcPr>
          <w:p w:rsidR="00C8000B" w:rsidRDefault="00C8000B">
            <w:r>
              <w:t>Norges vassdrags- og energidirektorat</w:t>
            </w:r>
          </w:p>
        </w:tc>
        <w:tc>
          <w:tcPr>
            <w:tcW w:w="2441" w:type="dxa"/>
            <w:hideMark/>
          </w:tcPr>
          <w:p w:rsidR="00C8000B" w:rsidRDefault="00C8000B">
            <w:r>
              <w:t>NVE</w:t>
            </w:r>
          </w:p>
        </w:tc>
      </w:tr>
      <w:tr w:rsidR="00C8000B" w:rsidTr="00C8000B">
        <w:tc>
          <w:tcPr>
            <w:tcW w:w="6771" w:type="dxa"/>
            <w:hideMark/>
          </w:tcPr>
          <w:p w:rsidR="00C8000B" w:rsidRDefault="00C8000B">
            <w:r>
              <w:t>Norsk institutt for luftforskning</w:t>
            </w:r>
          </w:p>
        </w:tc>
        <w:tc>
          <w:tcPr>
            <w:tcW w:w="2441" w:type="dxa"/>
          </w:tcPr>
          <w:p w:rsidR="00C8000B" w:rsidRDefault="00C8000B"/>
        </w:tc>
      </w:tr>
      <w:tr w:rsidR="00C8000B" w:rsidTr="00C8000B">
        <w:tc>
          <w:tcPr>
            <w:tcW w:w="6771" w:type="dxa"/>
            <w:hideMark/>
          </w:tcPr>
          <w:p w:rsidR="00C8000B" w:rsidRDefault="00C8000B">
            <w:r>
              <w:t>Norsk institutt for vannforskning</w:t>
            </w:r>
          </w:p>
        </w:tc>
        <w:tc>
          <w:tcPr>
            <w:tcW w:w="2441" w:type="dxa"/>
            <w:hideMark/>
          </w:tcPr>
          <w:p w:rsidR="00C8000B" w:rsidRDefault="00C8000B">
            <w:r>
              <w:t>NIVA</w:t>
            </w:r>
          </w:p>
        </w:tc>
      </w:tr>
      <w:tr w:rsidR="00C8000B" w:rsidTr="00C8000B">
        <w:tc>
          <w:tcPr>
            <w:tcW w:w="6771" w:type="dxa"/>
            <w:hideMark/>
          </w:tcPr>
          <w:p w:rsidR="00C8000B" w:rsidRDefault="00C8000B">
            <w:r>
              <w:t>Næringslivets hovedorganisasjon</w:t>
            </w:r>
          </w:p>
        </w:tc>
        <w:tc>
          <w:tcPr>
            <w:tcW w:w="2441" w:type="dxa"/>
            <w:hideMark/>
          </w:tcPr>
          <w:p w:rsidR="00C8000B" w:rsidRDefault="00C8000B">
            <w:r>
              <w:t>NHO</w:t>
            </w:r>
          </w:p>
        </w:tc>
      </w:tr>
      <w:tr w:rsidR="00C8000B" w:rsidTr="00C8000B">
        <w:tc>
          <w:tcPr>
            <w:tcW w:w="6771" w:type="dxa"/>
            <w:hideMark/>
          </w:tcPr>
          <w:p w:rsidR="00C8000B" w:rsidRDefault="00C8000B">
            <w:r>
              <w:t>Samferdselsdepartementet</w:t>
            </w:r>
          </w:p>
        </w:tc>
        <w:tc>
          <w:tcPr>
            <w:tcW w:w="2441" w:type="dxa"/>
          </w:tcPr>
          <w:p w:rsidR="00C8000B" w:rsidRDefault="00C8000B"/>
        </w:tc>
      </w:tr>
      <w:tr w:rsidR="00C8000B" w:rsidTr="00C8000B">
        <w:tc>
          <w:tcPr>
            <w:tcW w:w="6771" w:type="dxa"/>
            <w:hideMark/>
          </w:tcPr>
          <w:p w:rsidR="00C8000B" w:rsidRDefault="00C8000B">
            <w:r>
              <w:t>Sosialdepartementet</w:t>
            </w:r>
          </w:p>
        </w:tc>
        <w:tc>
          <w:tcPr>
            <w:tcW w:w="2441" w:type="dxa"/>
            <w:hideMark/>
          </w:tcPr>
          <w:p w:rsidR="00C8000B" w:rsidRDefault="00C8000B">
            <w:r>
              <w:t>SOS</w:t>
            </w:r>
          </w:p>
        </w:tc>
      </w:tr>
      <w:tr w:rsidR="00C8000B" w:rsidTr="00C8000B">
        <w:tc>
          <w:tcPr>
            <w:tcW w:w="6771" w:type="dxa"/>
            <w:hideMark/>
          </w:tcPr>
          <w:p w:rsidR="00C8000B" w:rsidRDefault="00C8000B">
            <w:r>
              <w:t>Statens forurensingstilsyn</w:t>
            </w:r>
          </w:p>
        </w:tc>
        <w:tc>
          <w:tcPr>
            <w:tcW w:w="2441" w:type="dxa"/>
          </w:tcPr>
          <w:p w:rsidR="00C8000B" w:rsidRDefault="00C8000B"/>
        </w:tc>
      </w:tr>
      <w:tr w:rsidR="00C8000B" w:rsidTr="00C8000B">
        <w:tc>
          <w:tcPr>
            <w:tcW w:w="6771" w:type="dxa"/>
            <w:hideMark/>
          </w:tcPr>
          <w:p w:rsidR="00C8000B" w:rsidRDefault="00C8000B">
            <w:r>
              <w:t>Statens pensjonskasse</w:t>
            </w:r>
          </w:p>
        </w:tc>
        <w:tc>
          <w:tcPr>
            <w:tcW w:w="2441" w:type="dxa"/>
            <w:hideMark/>
          </w:tcPr>
          <w:p w:rsidR="00C8000B" w:rsidRDefault="00C8000B">
            <w:r>
              <w:t>SPK</w:t>
            </w:r>
          </w:p>
        </w:tc>
      </w:tr>
      <w:tr w:rsidR="00C8000B" w:rsidTr="00C8000B">
        <w:tc>
          <w:tcPr>
            <w:tcW w:w="6771" w:type="dxa"/>
            <w:hideMark/>
          </w:tcPr>
          <w:p w:rsidR="00C8000B" w:rsidRDefault="00C8000B">
            <w:r>
              <w:t>Statistisk sentralbyrå</w:t>
            </w:r>
            <w:r>
              <w:tab/>
            </w:r>
          </w:p>
        </w:tc>
        <w:tc>
          <w:tcPr>
            <w:tcW w:w="2441" w:type="dxa"/>
            <w:hideMark/>
          </w:tcPr>
          <w:p w:rsidR="00C8000B" w:rsidRDefault="00C8000B">
            <w:r>
              <w:t>SSB</w:t>
            </w:r>
          </w:p>
        </w:tc>
      </w:tr>
      <w:tr w:rsidR="00C8000B" w:rsidTr="00C8000B">
        <w:tc>
          <w:tcPr>
            <w:tcW w:w="6771" w:type="dxa"/>
            <w:hideMark/>
          </w:tcPr>
          <w:p w:rsidR="00C8000B" w:rsidRDefault="00C8000B">
            <w:r>
              <w:t>Utdannings- og forskningsdepartmentet</w:t>
            </w:r>
          </w:p>
        </w:tc>
        <w:tc>
          <w:tcPr>
            <w:tcW w:w="2441" w:type="dxa"/>
            <w:hideMark/>
          </w:tcPr>
          <w:p w:rsidR="00C8000B" w:rsidRDefault="00C8000B">
            <w:r>
              <w:t>UFD</w:t>
            </w:r>
          </w:p>
        </w:tc>
      </w:tr>
      <w:tr w:rsidR="00C8000B" w:rsidTr="00C8000B">
        <w:tc>
          <w:tcPr>
            <w:tcW w:w="6771" w:type="dxa"/>
            <w:hideMark/>
          </w:tcPr>
          <w:p w:rsidR="00C8000B" w:rsidRDefault="00C8000B">
            <w:r>
              <w:t>Utenriksdepartementet</w:t>
            </w:r>
          </w:p>
        </w:tc>
        <w:tc>
          <w:tcPr>
            <w:tcW w:w="2441" w:type="dxa"/>
            <w:hideMark/>
          </w:tcPr>
          <w:p w:rsidR="00C8000B" w:rsidRDefault="00C8000B">
            <w:r>
              <w:t>UD</w:t>
            </w:r>
          </w:p>
        </w:tc>
      </w:tr>
      <w:tr w:rsidR="00C8000B" w:rsidTr="00C8000B">
        <w:tc>
          <w:tcPr>
            <w:tcW w:w="6771" w:type="dxa"/>
            <w:hideMark/>
          </w:tcPr>
          <w:p w:rsidR="00C8000B" w:rsidRDefault="00C8000B">
            <w:r>
              <w:t>Utlendingdirektoratet</w:t>
            </w:r>
          </w:p>
        </w:tc>
        <w:tc>
          <w:tcPr>
            <w:tcW w:w="2441" w:type="dxa"/>
            <w:hideMark/>
          </w:tcPr>
          <w:p w:rsidR="00C8000B" w:rsidRDefault="00C8000B">
            <w:r>
              <w:t>UDI</w:t>
            </w:r>
          </w:p>
        </w:tc>
      </w:tr>
    </w:tbl>
    <w:p w:rsidR="00C8000B" w:rsidRDefault="00C8000B" w:rsidP="00C8000B"/>
    <w:p w:rsidR="00C8000B" w:rsidRDefault="00C8000B" w:rsidP="00C8000B"/>
    <w:p w:rsidR="00C8000B" w:rsidRDefault="00C8000B" w:rsidP="00C8000B"/>
    <w:p w:rsidR="00C8000B" w:rsidRDefault="00C8000B" w:rsidP="00C8000B"/>
    <w:p w:rsidR="00C8000B" w:rsidRDefault="00C8000B" w:rsidP="00C8000B"/>
    <w:p w:rsidR="00C8000B" w:rsidRDefault="00C8000B" w:rsidP="00C8000B"/>
    <w:p w:rsidR="00C8000B" w:rsidRDefault="00C8000B" w:rsidP="00C8000B"/>
    <w:p w:rsidR="00C8000B" w:rsidRDefault="00C8000B" w:rsidP="00C8000B"/>
    <w:p w:rsidR="00C8000B" w:rsidRDefault="00C8000B" w:rsidP="00C8000B"/>
    <w:p w:rsidR="00C8000B" w:rsidRPr="007E21B4" w:rsidRDefault="0024350A" w:rsidP="0024350A">
      <w:pPr>
        <w:pStyle w:val="Overskrift2"/>
        <w:rPr>
          <w:lang w:val="nn-NO"/>
        </w:rPr>
      </w:pPr>
      <w:bookmarkStart w:id="21" w:name="_Toc306957372"/>
      <w:r w:rsidRPr="007E21B4">
        <w:rPr>
          <w:lang w:val="nn-NO"/>
        </w:rPr>
        <w:lastRenderedPageBreak/>
        <w:t>Vedlegg 2 – utskrift frå Norsk språkråd si heimeside</w:t>
      </w:r>
      <w:bookmarkEnd w:id="21"/>
    </w:p>
    <w:p w:rsidR="00C8000B" w:rsidRDefault="0024350A" w:rsidP="00C8000B">
      <w:pPr>
        <w:pStyle w:val="NormalWeb"/>
      </w:pPr>
      <w:bookmarkStart w:id="22" w:name="Toppen"/>
      <w:bookmarkEnd w:id="22"/>
      <w:r>
        <w:rPr>
          <w:rStyle w:val="Sterk"/>
        </w:rPr>
        <w:t>”</w:t>
      </w:r>
      <w:r w:rsidR="00C8000B">
        <w:rPr>
          <w:rStyle w:val="Sterk"/>
        </w:rPr>
        <w:t>De viktigste reglene for bruk av forkortinger:</w:t>
      </w:r>
    </w:p>
    <w:p w:rsidR="00C8000B" w:rsidRDefault="00C8000B" w:rsidP="00C8000B">
      <w:pPr>
        <w:pStyle w:val="NormalWeb"/>
      </w:pPr>
      <w:r>
        <w:t>Bruk bare forkortinger som du regner med at leserne forstår.</w:t>
      </w:r>
    </w:p>
    <w:p w:rsidR="00C8000B" w:rsidRDefault="00C8000B" w:rsidP="00C8000B">
      <w:pPr>
        <w:numPr>
          <w:ilvl w:val="0"/>
          <w:numId w:val="7"/>
        </w:numPr>
        <w:spacing w:before="100" w:beforeAutospacing="1" w:after="100" w:afterAutospacing="1" w:line="240" w:lineRule="auto"/>
      </w:pPr>
      <w:r>
        <w:t>Hovedregelen er at forkortinger skal ha punktum.</w:t>
      </w:r>
    </w:p>
    <w:p w:rsidR="00C8000B" w:rsidRDefault="00C8000B" w:rsidP="00C8000B">
      <w:pPr>
        <w:numPr>
          <w:ilvl w:val="0"/>
          <w:numId w:val="7"/>
        </w:numPr>
        <w:spacing w:before="100" w:beforeAutospacing="1" w:after="100" w:afterAutospacing="1" w:line="240" w:lineRule="auto"/>
      </w:pPr>
      <w:r>
        <w:t xml:space="preserve">Det skal ikke være punktum i forkortinger for mynt, mål og vekt (f.eks. kr, cm, kg) og initialord (f.eks. NRK, NHO, EU). </w:t>
      </w:r>
    </w:p>
    <w:p w:rsidR="00C8000B" w:rsidRDefault="00C8000B" w:rsidP="00C8000B">
      <w:pPr>
        <w:numPr>
          <w:ilvl w:val="0"/>
          <w:numId w:val="7"/>
        </w:numPr>
        <w:spacing w:before="100" w:beforeAutospacing="1" w:after="100" w:afterAutospacing="1" w:line="240" w:lineRule="auto"/>
      </w:pPr>
      <w:r>
        <w:t>I sammensetninger får forkortinger bindestrek (f.eks. tv-program).</w:t>
      </w:r>
    </w:p>
    <w:p w:rsidR="00C8000B" w:rsidRDefault="00C8000B" w:rsidP="00C8000B">
      <w:pPr>
        <w:numPr>
          <w:ilvl w:val="0"/>
          <w:numId w:val="7"/>
        </w:numPr>
        <w:spacing w:before="100" w:beforeAutospacing="1" w:after="100" w:afterAutospacing="1" w:line="240" w:lineRule="auto"/>
      </w:pPr>
      <w:r>
        <w:t>I genitiv får initialord liten s (f.eks. NRKs).</w:t>
      </w:r>
    </w:p>
    <w:p w:rsidR="00C8000B" w:rsidRDefault="00C8000B" w:rsidP="00C8000B">
      <w:pPr>
        <w:pStyle w:val="NormalWeb"/>
      </w:pPr>
      <w:r>
        <w:t>I ordlister, ordbøker og opplistende publikasjoner kan en bruke forkortinger uten punktum for å spare plass.</w:t>
      </w:r>
      <w:r w:rsidR="0024350A">
        <w:t>”</w:t>
      </w:r>
    </w:p>
    <w:p w:rsidR="00C8000B" w:rsidRDefault="00C8000B" w:rsidP="00C8000B"/>
    <w:tbl>
      <w:tblPr>
        <w:tblW w:w="0" w:type="auto"/>
        <w:tblCellSpacing w:w="15" w:type="dxa"/>
        <w:tblLook w:val="04A0" w:firstRow="1" w:lastRow="0" w:firstColumn="1" w:lastColumn="0" w:noHBand="0" w:noVBand="1"/>
      </w:tblPr>
      <w:tblGrid>
        <w:gridCol w:w="1009"/>
        <w:gridCol w:w="7986"/>
        <w:gridCol w:w="167"/>
      </w:tblGrid>
      <w:tr w:rsidR="00C8000B" w:rsidRPr="00BF5B00" w:rsidTr="00C8000B">
        <w:trPr>
          <w:tblCellSpacing w:w="15" w:type="dxa"/>
        </w:trPr>
        <w:tc>
          <w:tcPr>
            <w:tcW w:w="0" w:type="auto"/>
            <w:gridSpan w:val="3"/>
            <w:shd w:val="clear" w:color="auto" w:fill="C0C0C0"/>
            <w:tcMar>
              <w:top w:w="15" w:type="dxa"/>
              <w:left w:w="15" w:type="dxa"/>
              <w:bottom w:w="15" w:type="dxa"/>
              <w:right w:w="15" w:type="dxa"/>
            </w:tcMar>
            <w:vAlign w:val="center"/>
            <w:hideMark/>
          </w:tcPr>
          <w:p w:rsidR="00C8000B" w:rsidRPr="007E21B4" w:rsidRDefault="00C8000B">
            <w:pPr>
              <w:spacing w:after="0" w:line="240" w:lineRule="auto"/>
              <w:jc w:val="center"/>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b/>
                <w:bCs/>
                <w:sz w:val="24"/>
                <w:szCs w:val="24"/>
                <w:lang w:val="nn-NO" w:eastAsia="nb-NO"/>
              </w:rPr>
              <w:t xml:space="preserve">Liste over forkortinger og symbol i allmennspråket </w:t>
            </w:r>
            <w:r w:rsidRPr="007E21B4">
              <w:rPr>
                <w:rFonts w:ascii="Times New Roman" w:eastAsia="Times New Roman" w:hAnsi="Times New Roman" w:cs="Times New Roman"/>
                <w:b/>
                <w:bCs/>
                <w:sz w:val="24"/>
                <w:szCs w:val="24"/>
                <w:lang w:val="nn-NO" w:eastAsia="nb-NO"/>
              </w:rPr>
              <w:br/>
              <w:t>(bokmål står før og nynorsk etter skråstreken)</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3" w:name="a"/>
            <w:bookmarkEnd w:id="23"/>
            <w:r>
              <w:rPr>
                <w:rFonts w:ascii="Times New Roman" w:eastAsia="Times New Roman" w:hAnsi="Times New Roman" w:cs="Times New Roman"/>
                <w:b/>
                <w:bCs/>
                <w:sz w:val="24"/>
                <w:szCs w:val="24"/>
                <w:lang w:eastAsia="nb-NO"/>
              </w:rPr>
              <w:t>A</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krøllalfa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 eller AD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anno Domini (i det Herrens år, dvs. etter Kristi fødsel)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administrerende/administrerande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adresse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advokat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AKP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Arbeidernes kommunistparti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austlig lengde / austleg lengd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andelslag (bokmål), partslag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ante meridiem (før middag)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ansvarlig selskap / ansvarleg selskap</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Ap; se DNA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apr.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april</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aksjeselskap</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ASA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allmennaksjeselskap</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ass.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assistent, assisterende/assisterande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BF5B00"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(att.)</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attention (skriv: til eller ved)</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aug.</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august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aut.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autorisert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avdeling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avstytting (forkorting)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4" w:name="b"/>
            <w:bookmarkEnd w:id="24"/>
            <w:r>
              <w:rPr>
                <w:rFonts w:ascii="Times New Roman" w:eastAsia="Times New Roman" w:hAnsi="Times New Roman" w:cs="Times New Roman"/>
                <w:b/>
                <w:bCs/>
                <w:sz w:val="24"/>
                <w:szCs w:val="24"/>
                <w:lang w:eastAsia="nb-NO"/>
              </w:rPr>
              <w:t>B</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bit (datauttrykk)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byte (datauttrykk)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bind / bind, band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betalt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bl.a.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blant annet, blant andre / blant anna, blant andre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bnr.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bruksnummer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BNP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bruttonasjonalprodukt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brutto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5" w:name="c"/>
            <w:bookmarkEnd w:id="25"/>
            <w:r>
              <w:rPr>
                <w:rFonts w:ascii="Times New Roman" w:eastAsia="Times New Roman" w:hAnsi="Times New Roman" w:cs="Times New Roman"/>
                <w:b/>
                <w:bCs/>
                <w:sz w:val="24"/>
                <w:szCs w:val="24"/>
                <w:lang w:eastAsia="nb-NO"/>
              </w:rPr>
              <w:t>C</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copyright (forlagsrett og enerett til å kopiere)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ºC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celsiusgrader / grader celcius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centi- (hundredel)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cirka</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cal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kalori(er)/kalori(ar)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cand.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candidata, candidatus (kandidat som har tatt eksamen ved universitet eller høgskole, f.eks. cand.jur., cand.med.)</w:t>
            </w:r>
          </w:p>
        </w:tc>
      </w:tr>
      <w:tr w:rsidR="00C8000B" w:rsidRPr="00BF5B00"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(c.c.)</w:t>
            </w:r>
          </w:p>
        </w:tc>
        <w:tc>
          <w:tcPr>
            <w:tcW w:w="0" w:type="auto"/>
            <w:gridSpan w:val="2"/>
            <w:tcMar>
              <w:top w:w="15" w:type="dxa"/>
              <w:left w:w="15" w:type="dxa"/>
              <w:bottom w:w="15" w:type="dxa"/>
              <w:right w:w="15" w:type="dxa"/>
            </w:tcMar>
            <w:vAlign w:val="cente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carbon copy [skriv: kopi til]</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cd eller CD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compact disc (kompaktplate)</w:t>
            </w:r>
          </w:p>
        </w:tc>
      </w:tr>
      <w:tr w:rsidR="00C8000B" w:rsidRPr="007E21B4"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cd-rom eller CD-ROM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compact disc read only memory (multimedieplate)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cost and freight (selgeren betaler ombordføring og frakt)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7E21B4"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w:t>
            </w:r>
          </w:p>
        </w:tc>
        <w:tc>
          <w:tcPr>
            <w:tcW w:w="0" w:type="auto"/>
            <w:gridSpan w:val="2"/>
            <w:tcMar>
              <w:top w:w="15" w:type="dxa"/>
              <w:left w:w="15" w:type="dxa"/>
              <w:bottom w:w="15" w:type="dxa"/>
              <w:right w:w="15" w:type="dxa"/>
            </w:tcMar>
            <w:vAlign w:val="center"/>
            <w:hideMark/>
          </w:tcPr>
          <w:p w:rsidR="00C8000B" w:rsidRPr="007E21B4" w:rsidRDefault="00C8000B">
            <w:pPr>
              <w:spacing w:after="0" w:line="240" w:lineRule="auto"/>
              <w:rPr>
                <w:rFonts w:ascii="Times New Roman" w:eastAsia="Times New Roman" w:hAnsi="Times New Roman" w:cs="Times New Roman"/>
                <w:sz w:val="24"/>
                <w:szCs w:val="24"/>
                <w:lang w:val="en-US" w:eastAsia="nb-NO"/>
              </w:rPr>
            </w:pPr>
            <w:r w:rsidRPr="007E21B4">
              <w:rPr>
                <w:rFonts w:ascii="Times New Roman" w:eastAsia="Times New Roman" w:hAnsi="Times New Roman" w:cs="Times New Roman"/>
                <w:sz w:val="24"/>
                <w:szCs w:val="24"/>
                <w:lang w:val="en-US" w:eastAsia="nb-NO"/>
              </w:rPr>
              <w:t>care of [«hos», skriv: adr.]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centigram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cif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cost, insurance and freight (selgeren betaler ombordføring, forsikring og frakt)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centiliter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centimeter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computer tomography (datatomografi)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cv eller CV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curriculum vitae [oversikt over utdanning og praksis]</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6" w:name="d"/>
            <w:bookmarkEnd w:id="26"/>
            <w:r>
              <w:rPr>
                <w:rFonts w:ascii="Times New Roman" w:eastAsia="Times New Roman" w:hAnsi="Times New Roman" w:cs="Times New Roman"/>
                <w:b/>
                <w:bCs/>
                <w:sz w:val="24"/>
                <w:szCs w:val="24"/>
                <w:lang w:eastAsia="nb-NO"/>
              </w:rPr>
              <w:t>D</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desi- (tidel)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døgn</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død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delt ansvar (i firmanavn)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deka- (ti)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dekar [1000 m²]</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desibel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dags dato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eldre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dg.</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dag(er)/dag(ar)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1) den eldre; 2) det 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departement [i postadresser]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dept.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departement</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desember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dfm.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dommerfullmektig/dommarfullmektig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desigram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direktør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disp.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dispensasjon; disponent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diverse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desiliter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desimeter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denne måned / denne månaden</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DNA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norske Arbeiderparti / Det norske Arbeidarparti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ditto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doktor/dokter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doctor, f.eks. i titler: dr.med., dr.philos.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(den, de) samme / det (den, dei) same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dss.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(den, de) samme som / det (den, dei) same som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dvd eller DVD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digital versatile disc (digital videoplate)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dvs.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vil si / det vil seie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d.y.</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yngre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d.å.</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dette år(et)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7" w:name="e"/>
            <w:bookmarkEnd w:id="27"/>
            <w:r>
              <w:rPr>
                <w:rFonts w:ascii="Times New Roman" w:eastAsia="Times New Roman" w:hAnsi="Times New Roman" w:cs="Times New Roman"/>
                <w:b/>
                <w:bCs/>
                <w:sz w:val="24"/>
                <w:szCs w:val="24"/>
                <w:lang w:eastAsia="nb-NO"/>
              </w:rPr>
              <w:t>E</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europaveg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edb eller EDB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elektronisk databehandling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etter fullmakt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eg.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egentlig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eig. (nynorsk)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eigentleg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etter Kristus</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eksempel; eksemplar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ekskl.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eksklusive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ekspedert; ekspedisjon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eller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eller liknende / eller liknande</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etasje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etab.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etablert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etabl.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etablert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 cetera (skriv: osv.)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EU</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Den europeiske unionen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EUR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euro (felles valutaenhet  innenfor EU)</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eventuell, eventuelt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evt.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etter vår tidsregning / etter vår tidsrekning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EØS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europeiske økonomiske samarbeidsområdet  (statene i EU og Efta)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8" w:name="f"/>
            <w:bookmarkEnd w:id="28"/>
            <w:r>
              <w:rPr>
                <w:rFonts w:ascii="Times New Roman" w:eastAsia="Times New Roman" w:hAnsi="Times New Roman" w:cs="Times New Roman"/>
                <w:b/>
                <w:bCs/>
                <w:sz w:val="24"/>
                <w:szCs w:val="24"/>
                <w:lang w:eastAsia="nb-NO"/>
              </w:rPr>
              <w:t>F</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følgende side(r) / følgjande side(r)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født/fødd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ºF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fahrenheitgrader / grader fahrenheit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feb.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februar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f.eks.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 eksempel</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fhv.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forhenværende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fig.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figur(lig)/figur(leg)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førstkommende/førstkommande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f.Kr.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før Kristus</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flere/fleire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forrige måned / førre månaden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 forente nasjoner (initialordet FN kan også brukes i nynorsk vsa. SN)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free on board (fritt om bord i avsendingshamn)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først og fremst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fra og med / frå og med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forfatter/forfattar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forkorting, forkortet / forkorting, forkorta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forts.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fortsetter, fortsettelse / fortsetje, fortsetjing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fredag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fru, frøken</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framh.</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framhald</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Fremskrittspartiet/Framstegspartiet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 tida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fung.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fungerende/fungerande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fylkesveg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fvt.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før vår tidsregning / før vår tidsrekning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f.ø.</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 øvrig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f.å.</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forrige år / førre året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29" w:name="g"/>
            <w:bookmarkEnd w:id="29"/>
            <w:r>
              <w:rPr>
                <w:rFonts w:ascii="Times New Roman" w:eastAsia="Times New Roman" w:hAnsi="Times New Roman" w:cs="Times New Roman"/>
                <w:b/>
                <w:bCs/>
                <w:sz w:val="24"/>
                <w:szCs w:val="24"/>
                <w:lang w:eastAsia="nb-NO"/>
              </w:rPr>
              <w:t>G</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giga- (milliard)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grunnbeløpet i folketrygda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gram</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gang(er)/gong(er)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gate/gata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 g.m.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gift; gift med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gigabyte (datauttrykk)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gammel/gammal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6B5781" w:rsidP="00FE6777">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gnr.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gardsnummer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gamle testamentet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(gt.)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skriv: 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0" w:name="h"/>
            <w:bookmarkEnd w:id="30"/>
            <w:r>
              <w:rPr>
                <w:rFonts w:ascii="Times New Roman" w:eastAsia="Times New Roman" w:hAnsi="Times New Roman" w:cs="Times New Roman"/>
                <w:b/>
                <w:bCs/>
                <w:sz w:val="24"/>
                <w:szCs w:val="24"/>
                <w:lang w:eastAsia="nb-NO"/>
              </w:rPr>
              <w:t>H</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hekto- (hundre)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hektar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hiv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human immunodeficiency virus (menneskelig immunsviktvirus)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hhv.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henholdsvis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hektogram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hektoliter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Høyre/Høgre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hoh.</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høyde over havet / høgd over havet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h.r.adv.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høyesterettsadvokat/høgsterettsadvokat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7E21B4"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html eller HTML</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hyper text markup language (kodespråk for hypertekst)</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http eller HTTP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hyper text transfer protocol (overføringsprotokoll for hypertekst)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3F43B5"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h.v.</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(etter navn) har vore (no avgått)</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Hz</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hertz</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hå.</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hundreår(et)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1" w:name="i"/>
            <w:bookmarkEnd w:id="31"/>
            <w:r>
              <w:rPr>
                <w:rFonts w:ascii="Times New Roman" w:eastAsia="Times New Roman" w:hAnsi="Times New Roman" w:cs="Times New Roman"/>
                <w:b/>
                <w:bCs/>
                <w:sz w:val="24"/>
                <w:szCs w:val="24"/>
                <w:lang w:eastAsia="nb-NO"/>
              </w:rPr>
              <w:t>I</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ib. eller ibid.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ibidem (samme sted)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ifb.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forbindelse med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ift.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forhold til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id est (det 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iht. (bokmål)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henhold til</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ikt eller IKT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informasjons- og kommunikasjonsteknologi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ill.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illustrasjon; illustrert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ingeniør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inkl.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inklusive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innb.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innbundet/innbunden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innb.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innbygger/innbyggjar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institutt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3F43B5"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ISBN</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international standard book number (internasjonalt standardboknummer)</w:t>
            </w:r>
          </w:p>
        </w:tc>
        <w:tc>
          <w:tcPr>
            <w:tcW w:w="0" w:type="auto"/>
            <w:tcMar>
              <w:top w:w="15" w:type="dxa"/>
              <w:left w:w="15" w:type="dxa"/>
              <w:bottom w:w="15" w:type="dxa"/>
              <w:right w:w="15" w:type="dxa"/>
            </w:tcMar>
            <w:hideMark/>
          </w:tcPr>
          <w:p w:rsidR="00C8000B" w:rsidRPr="007E21B4" w:rsidRDefault="00C8000B">
            <w:pPr>
              <w:spacing w:after="0" w:line="240" w:lineRule="auto"/>
              <w:rPr>
                <w:rFonts w:ascii="Times New Roman" w:eastAsia="Times New Roman" w:hAnsi="Times New Roman" w:cs="Times New Roman"/>
                <w:sz w:val="24"/>
                <w:szCs w:val="24"/>
                <w:lang w:val="nn-NO" w:eastAsia="nb-NO"/>
              </w:rPr>
            </w:pPr>
            <w:r w:rsidRPr="007E21B4">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ISSN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international standard serial number (internasjonalt standardtidsskriftnummer)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3F43B5"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ISO</w:t>
            </w:r>
          </w:p>
        </w:tc>
        <w:tc>
          <w:tcPr>
            <w:tcW w:w="0" w:type="auto"/>
            <w:tcMar>
              <w:top w:w="15" w:type="dxa"/>
              <w:left w:w="15" w:type="dxa"/>
              <w:bottom w:w="15" w:type="dxa"/>
              <w:right w:w="15" w:type="dxa"/>
            </w:tcMar>
            <w:hideMark/>
          </w:tcPr>
          <w:p w:rsidR="00C8000B" w:rsidRPr="00620F8A" w:rsidRDefault="00C8000B">
            <w:pPr>
              <w:spacing w:before="100" w:beforeAutospacing="1" w:after="100" w:afterAutospacing="1"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International Organization for Standardization (Den internasjonale standardiseringsorganisasjonen)</w:t>
            </w:r>
          </w:p>
        </w:tc>
        <w:tc>
          <w:tcPr>
            <w:tcW w:w="0" w:type="auto"/>
            <w:tcMar>
              <w:top w:w="15" w:type="dxa"/>
              <w:left w:w="15" w:type="dxa"/>
              <w:bottom w:w="15" w:type="dxa"/>
              <w:right w:w="15" w:type="dxa"/>
            </w:tcMa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istf.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 stedet for / i staden for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it eller IT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informasjonsteknologi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2" w:name="j"/>
            <w:bookmarkEnd w:id="32"/>
            <w:r>
              <w:rPr>
                <w:rFonts w:ascii="Times New Roman" w:eastAsia="Times New Roman" w:hAnsi="Times New Roman" w:cs="Times New Roman"/>
                <w:b/>
                <w:bCs/>
                <w:sz w:val="24"/>
                <w:szCs w:val="24"/>
                <w:lang w:eastAsia="nb-NO"/>
              </w:rPr>
              <w:t>J</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jan.</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januar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jamfør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jnr.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journalnummer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jr. eller jun.</w:t>
            </w:r>
          </w:p>
        </w:tc>
        <w:tc>
          <w:tcPr>
            <w:tcW w:w="7078"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junior</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jur.</w:t>
            </w:r>
          </w:p>
        </w:tc>
        <w:tc>
          <w:tcPr>
            <w:tcW w:w="7078"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juridisk, jurae (av jus), f. eks. i tittel: cand.jur. (juridisk kandidat)</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7078" w:type="dxa"/>
            <w:tcMar>
              <w:top w:w="15" w:type="dxa"/>
              <w:left w:w="15" w:type="dxa"/>
              <w:bottom w:w="15" w:type="dxa"/>
              <w:right w:w="15" w:type="dxa"/>
            </w:tcMar>
            <w:hideMark/>
          </w:tcPr>
          <w:p w:rsidR="00C8000B" w:rsidRDefault="00C8000B">
            <w:pPr>
              <w:spacing w:after="0"/>
              <w:rPr>
                <w:rFonts w:cs="Times New Roman"/>
              </w:rPr>
            </w:pP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3" w:name="k"/>
            <w:bookmarkEnd w:id="33"/>
            <w:r>
              <w:rPr>
                <w:rFonts w:ascii="Times New Roman" w:eastAsia="Times New Roman" w:hAnsi="Times New Roman" w:cs="Times New Roman"/>
                <w:b/>
                <w:bCs/>
                <w:sz w:val="24"/>
                <w:szCs w:val="24"/>
                <w:lang w:eastAsia="nb-NO"/>
              </w:rPr>
              <w:t>K</w:t>
            </w:r>
          </w:p>
        </w:tc>
        <w:tc>
          <w:tcPr>
            <w:tcW w:w="7078" w:type="dxa"/>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w:t>
            </w:r>
          </w:p>
        </w:tc>
        <w:tc>
          <w:tcPr>
            <w:tcW w:w="7078"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kelvin</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w:t>
            </w:r>
          </w:p>
        </w:tc>
        <w:tc>
          <w:tcPr>
            <w:tcW w:w="7078"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 (tusen)</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kap.</w:t>
            </w:r>
          </w:p>
        </w:tc>
        <w:tc>
          <w:tcPr>
            <w:tcW w:w="7078"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kapittel</w:t>
            </w:r>
          </w:p>
        </w:tc>
        <w:tc>
          <w:tcPr>
            <w:tcW w:w="95" w:type="dxa"/>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kilobit (datauttrykk)</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kilobyte (datauttrykk)</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(kfr.)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konferer (skriv: jf.)</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kg</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kilogram</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kgl.res.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kongelig resolusjon / kongeleg resolusjon</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kundeidentifikasjon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kJ</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kilojoule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klasse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klokka</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kilometer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km/t eller km/h eller km/time</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kilometer i timen</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KOLS eller kols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kronisk obstruktiv lungesjukdom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krone(r)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KrF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Kristelig Folkeparti / Kristeleg Folkeparti</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kryddermål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kommandittselskap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kst.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konstituert</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kto.</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konto</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kilovolt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kVA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kilovoltampere (i kVA = 1000 VA)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kW</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kilowatt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kWh eller kWt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kilowattime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4" w:name="l"/>
            <w:bookmarkEnd w:id="34"/>
            <w:r>
              <w:rPr>
                <w:rFonts w:ascii="Times New Roman" w:eastAsia="Times New Roman" w:hAnsi="Times New Roman" w:cs="Times New Roman"/>
                <w:b/>
                <w:bCs/>
                <w:sz w:val="24"/>
                <w:szCs w:val="24"/>
                <w:lang w:eastAsia="nb-NO"/>
              </w:rPr>
              <w:t>L</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liter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liter (i teknisk språk)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lab.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laboratorium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lau.</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laurdag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loco citato (på nevnte sted)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liks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lesbarhetsindeks/lesevanskeindeks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lnr.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løpenummer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loc.cit.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loco citato (på nevnte sted)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lp eller LP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langspillplate/langspelplate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lø.</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lørdag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5" w:name="m"/>
            <w:bookmarkEnd w:id="35"/>
            <w:r>
              <w:rPr>
                <w:rFonts w:ascii="Times New Roman" w:eastAsia="Times New Roman" w:hAnsi="Times New Roman" w:cs="Times New Roman"/>
                <w:b/>
                <w:bCs/>
                <w:sz w:val="24"/>
                <w:szCs w:val="24"/>
                <w:lang w:eastAsia="nb-NO"/>
              </w:rPr>
              <w:t>M</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 (million)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meter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 (tusendel)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mandag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mellom annet, mellom andre / mellom anna, mellom andre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mag.art.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magister artium (akademisk grad)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andre ord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maks.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maksimal(t), maksimum</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megabyte (datauttrykk)</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motorbåt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megabit (datauttrykk)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motorcycle (motorsykkel)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måned(er)/månad(er)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medicinae, f. eks. i tittel: cand.med. (medisinsk kandidat)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mfl.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flere / med fleire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milligram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mht.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hensyn til (bokmål)</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MHz</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megahertz</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million(er)/million(ar)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min</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minutt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motorkutter/motorkuttar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milliliter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millimeter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mer / med meir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(mnd.)</w:t>
            </w:r>
          </w:p>
        </w:tc>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skriv: md.</w:t>
            </w:r>
          </w:p>
        </w:tc>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moh.</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meter over havet</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omsyn til</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mrd.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milliard(er)/milliard(ar)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motorskip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matskei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manuskript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meter pr. sekund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motortankskip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MTB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missiltorpedobåt, motortorpedobåt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muh.</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meter under havet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med videre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millivolt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megavolt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mva.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merverdiavgift/meirverdiavgift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milliwatt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MW</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megawatt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må.</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måndag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BF5B00">
            <w:pPr>
              <w:spacing w:after="0" w:line="240" w:lineRule="auto"/>
              <w:jc w:val="right"/>
              <w:rPr>
                <w:rFonts w:ascii="Times New Roman" w:eastAsia="Times New Roman" w:hAnsi="Times New Roman" w:cs="Times New Roman"/>
                <w:sz w:val="24"/>
                <w:szCs w:val="24"/>
                <w:lang w:eastAsia="nb-NO"/>
              </w:rPr>
            </w:pPr>
            <w:hyperlink r:id="rId8" w:anchor="Toppen" w:history="1">
              <w:r w:rsidR="00C8000B">
                <w:rPr>
                  <w:rStyle w:val="Hyperkobling"/>
                  <w:rFonts w:ascii="Times New Roman" w:eastAsia="Times New Roman" w:hAnsi="Times New Roman" w:cs="Times New Roman"/>
                  <w:sz w:val="24"/>
                  <w:szCs w:val="24"/>
                  <w:lang w:eastAsia="nb-NO"/>
                </w:rPr>
                <w:t>Tn</w:t>
              </w:r>
            </w:hyperlink>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6" w:name="n"/>
            <w:bookmarkEnd w:id="36"/>
            <w:r>
              <w:rPr>
                <w:rFonts w:ascii="Times New Roman" w:eastAsia="Times New Roman" w:hAnsi="Times New Roman" w:cs="Times New Roman"/>
                <w:b/>
                <w:bCs/>
                <w:sz w:val="24"/>
                <w:szCs w:val="24"/>
                <w:lang w:eastAsia="nb-NO"/>
              </w:rPr>
              <w:t>N</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nano- (milliarddel)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nota bene (merk vel)</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n.br.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nordlig bredde / nordleg breidd</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ndf.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nedenfor/nedanfor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nkr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norske kroner; jf. NOK</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nomen nescio (jeg kjenner ikke navnet)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NKP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Norges Kommunistiske Parti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Norge/Noreg (ISOs tobokstavskode)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norsk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NOK</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norske kroner; jf. nkr.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november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NOU</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Norges offentlige utredninger / Noregs offentlege utgreiingar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nr.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nummer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Norsk Standard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Det nye testamentet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netto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nyno.</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nynorsk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n.å.</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neste år(et)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7" w:name="o"/>
            <w:bookmarkEnd w:id="37"/>
            <w:r>
              <w:rPr>
                <w:rFonts w:ascii="Times New Roman" w:eastAsia="Times New Roman" w:hAnsi="Times New Roman" w:cs="Times New Roman"/>
                <w:b/>
                <w:bCs/>
                <w:sz w:val="24"/>
                <w:szCs w:val="24"/>
                <w:lang w:eastAsia="nb-NO"/>
              </w:rPr>
              <w:t>O</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annet, og andre / og anna, og andre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obs.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observer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off.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offentlig/offentleg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ofl.</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flere / og fleire</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okt.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oktober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liknende / og liknande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on.</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onsdag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osb.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så bortetter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osv.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og så videre / og så vidare</w:t>
            </w:r>
          </w:p>
        </w:tc>
      </w:tr>
      <w:tr w:rsidR="00C8000B" w:rsidRPr="003F43B5"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ot.prp.</w:t>
            </w:r>
          </w:p>
        </w:tc>
        <w:tc>
          <w:tcPr>
            <w:tcW w:w="0" w:type="auto"/>
            <w:gridSpan w:val="2"/>
            <w:tcMar>
              <w:top w:w="15" w:type="dxa"/>
              <w:left w:w="15" w:type="dxa"/>
              <w:bottom w:w="15" w:type="dxa"/>
              <w:right w:w="15" w:type="dxa"/>
            </w:tcMar>
            <w:vAlign w:val="cente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odelstingsproposisjon (men: Ot.prp. nr. 1 (2005–06))</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ovf.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ovenfor/ovanfor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8" w:name="p"/>
            <w:bookmarkEnd w:id="38"/>
            <w:r>
              <w:rPr>
                <w:rFonts w:ascii="Times New Roman" w:eastAsia="Times New Roman" w:hAnsi="Times New Roman" w:cs="Times New Roman"/>
                <w:b/>
                <w:bCs/>
                <w:sz w:val="24"/>
                <w:szCs w:val="24"/>
                <w:lang w:eastAsia="nb-NO"/>
              </w:rPr>
              <w:t>P</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piko- (billiondel)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pagina (side)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pro anno, per år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Pb.</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postboks</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pc eller PC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personal computer (personlig datamaskin)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pga.</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på grunn av</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pharm.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pharmaciae, f.eks. i tittel: cand.pharm. (farmasøytisk kandidat)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philosophiae doctor (doktorgrad)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philol.</w:t>
            </w:r>
          </w:p>
        </w:tc>
        <w:tc>
          <w:tcPr>
            <w:tcW w:w="0" w:type="auto"/>
            <w:tcMar>
              <w:top w:w="15" w:type="dxa"/>
              <w:left w:w="15" w:type="dxa"/>
              <w:bottom w:w="15" w:type="dxa"/>
              <w:right w:w="15" w:type="dxa"/>
            </w:tcMar>
            <w:hideMark/>
          </w:tcPr>
          <w:p w:rsidR="00C8000B" w:rsidRDefault="00C8000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philologiae, f.eks. i tittel: cand.philol. (filologisk kandidat)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PIN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personal identity number (personlig identitetsnummer)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punkt(er)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post meridiem (etter middag)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post mortem (etter døden)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pm eller PM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promemoria (til påminning, notat med fakta om utviklingen av en sak)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per prokura (etter fullmakt)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public relations (publikumskontakt)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ps eller PS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post scriptum (etterskrift)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pst.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prosent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p.t.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 tida (pro tempore)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39" w:name="r"/>
            <w:bookmarkEnd w:id="39"/>
            <w:r>
              <w:rPr>
                <w:rFonts w:ascii="Times New Roman" w:eastAsia="Times New Roman" w:hAnsi="Times New Roman" w:cs="Times New Roman"/>
                <w:b/>
                <w:bCs/>
                <w:sz w:val="24"/>
                <w:szCs w:val="24"/>
                <w:lang w:eastAsia="nb-NO"/>
              </w:rPr>
              <w:t>R</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registrert varemerke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redaksjon, redaktør, redigert av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ref.</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referanse, referat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register, registrert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rek.</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rekommandert</w:t>
            </w:r>
          </w:p>
        </w:tc>
      </w:tr>
      <w:tr w:rsidR="00C8000B" w:rsidRPr="00E20E41"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RIP eller R.I.P.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requiescat in pace (hvil i fred)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val="en-US" w:eastAsia="nb-NO"/>
              </w:rPr>
            </w:pPr>
            <w:r>
              <w:rPr>
                <w:rFonts w:ascii="Times New Roman" w:eastAsia="Times New Roman" w:hAnsi="Times New Roman" w:cs="Times New Roman"/>
                <w:sz w:val="24"/>
                <w:szCs w:val="24"/>
                <w:lang w:val="en-US"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Rød Valgallianse / Raud Valallianse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riksveg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0" w:name="s"/>
            <w:bookmarkEnd w:id="40"/>
            <w:r>
              <w:rPr>
                <w:rFonts w:ascii="Times New Roman" w:eastAsia="Times New Roman" w:hAnsi="Times New Roman" w:cs="Times New Roman"/>
                <w:b/>
                <w:bCs/>
                <w:sz w:val="24"/>
                <w:szCs w:val="24"/>
                <w:lang w:eastAsia="nb-NO"/>
              </w:rPr>
              <w:t>S</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sør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 eller sek</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sekund</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side(r)</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 denne (dette, disse) / sjå denne (dette, desse)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sen. eller sr.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senior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september</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sign.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signatur, signert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siv.ing.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sivilingeniør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sjelden/sjeldan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skriv: såk.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salgslag/salslag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samme måned / same månaden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RPr="003F43B5"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SN</w:t>
            </w:r>
          </w:p>
        </w:tc>
        <w:tc>
          <w:tcPr>
            <w:tcW w:w="0" w:type="auto"/>
            <w:tcMar>
              <w:top w:w="15" w:type="dxa"/>
              <w:left w:w="15" w:type="dxa"/>
              <w:bottom w:w="15" w:type="dxa"/>
              <w:right w:w="15" w:type="dxa"/>
            </w:tcMa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Dei sameinte nasjonane, jf. FN</w:t>
            </w:r>
          </w:p>
        </w:tc>
        <w:tc>
          <w:tcPr>
            <w:tcW w:w="0" w:type="auto"/>
            <w:tcMar>
              <w:top w:w="15" w:type="dxa"/>
              <w:left w:w="15" w:type="dxa"/>
              <w:bottom w:w="15" w:type="dxa"/>
              <w:right w:w="15" w:type="dxa"/>
            </w:tcMa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Senterpartiet</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spalte</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spm.</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spørsmål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sr. eller sen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senior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steamship (dampskip)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ss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spiseskei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samme sted / same staden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Sankt, Santa, Santo, Saint (hellig/heilag)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stasjon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stk.</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stykk, stykke(r)/stykk(e)</w:t>
            </w:r>
          </w:p>
        </w:tc>
      </w:tr>
      <w:tr w:rsidR="00C8000B" w:rsidRPr="003F43B5"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st.meld.</w:t>
            </w:r>
          </w:p>
        </w:tc>
        <w:tc>
          <w:tcPr>
            <w:tcW w:w="0" w:type="auto"/>
            <w:gridSpan w:val="2"/>
            <w:tcMar>
              <w:top w:w="15" w:type="dxa"/>
              <w:left w:w="15" w:type="dxa"/>
              <w:bottom w:w="15" w:type="dxa"/>
              <w:right w:w="15" w:type="dxa"/>
            </w:tcMar>
            <w:vAlign w:val="cente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stortingsmelding (men: St.meld. nr. 2 (2005–06))</w:t>
            </w:r>
          </w:p>
        </w:tc>
      </w:tr>
      <w:tr w:rsidR="00C8000B" w:rsidRPr="003F43B5"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st.prp.</w:t>
            </w:r>
          </w:p>
        </w:tc>
        <w:tc>
          <w:tcPr>
            <w:tcW w:w="0" w:type="auto"/>
            <w:gridSpan w:val="2"/>
            <w:tcMar>
              <w:top w:w="15" w:type="dxa"/>
              <w:left w:w="15" w:type="dxa"/>
              <w:bottom w:w="15" w:type="dxa"/>
              <w:right w:w="15" w:type="dxa"/>
            </w:tcMar>
            <w:vAlign w:val="center"/>
            <w:hideMark/>
          </w:tcPr>
          <w:p w:rsidR="00C8000B" w:rsidRPr="00620F8A" w:rsidRDefault="00C8000B">
            <w:pPr>
              <w:spacing w:after="0" w:line="240" w:lineRule="auto"/>
              <w:rPr>
                <w:rFonts w:ascii="Times New Roman" w:eastAsia="Times New Roman" w:hAnsi="Times New Roman" w:cs="Times New Roman"/>
                <w:sz w:val="24"/>
                <w:szCs w:val="24"/>
                <w:lang w:val="nn-NO" w:eastAsia="nb-NO"/>
              </w:rPr>
            </w:pPr>
            <w:r w:rsidRPr="00620F8A">
              <w:rPr>
                <w:rFonts w:ascii="Times New Roman" w:eastAsia="Times New Roman" w:hAnsi="Times New Roman" w:cs="Times New Roman"/>
                <w:sz w:val="24"/>
                <w:szCs w:val="24"/>
                <w:lang w:val="nn-NO" w:eastAsia="nb-NO"/>
              </w:rPr>
              <w:t>stortingsproposisjon (men: St.prp. nr. 3 (2005–06))</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stp.</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studiepoeng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stud.</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studiosa, studiosus (student), f.eks. stud.jur.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s.u. (bokmål)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svar utbes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su.</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sundag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Sosialistisk Venstreparti</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sø.</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søndag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s.å.</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samme år(et)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såk.</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såkalt/såkalla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BF5B00">
            <w:pPr>
              <w:spacing w:after="0" w:line="240" w:lineRule="auto"/>
              <w:jc w:val="right"/>
              <w:rPr>
                <w:rFonts w:ascii="Times New Roman" w:eastAsia="Times New Roman" w:hAnsi="Times New Roman" w:cs="Times New Roman"/>
                <w:sz w:val="24"/>
                <w:szCs w:val="24"/>
                <w:lang w:eastAsia="nb-NO"/>
              </w:rPr>
            </w:pPr>
            <w:hyperlink r:id="rId9" w:anchor="Toppen" w:history="1">
              <w:r w:rsidR="00C8000B">
                <w:rPr>
                  <w:rStyle w:val="Hyperkobling"/>
                  <w:rFonts w:ascii="Times New Roman" w:eastAsia="Times New Roman" w:hAnsi="Times New Roman" w:cs="Times New Roman"/>
                  <w:sz w:val="24"/>
                  <w:szCs w:val="24"/>
                  <w:lang w:eastAsia="nb-NO"/>
                </w:rPr>
                <w:t>n</w:t>
              </w:r>
            </w:hyperlink>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1" w:name="t"/>
            <w:bookmarkEnd w:id="41"/>
            <w:r>
              <w:rPr>
                <w:rFonts w:ascii="Times New Roman" w:eastAsia="Times New Roman" w:hAnsi="Times New Roman" w:cs="Times New Roman"/>
                <w:b/>
                <w:bCs/>
                <w:sz w:val="24"/>
                <w:szCs w:val="24"/>
                <w:lang w:eastAsia="nb-NO"/>
              </w:rPr>
              <w:t>T</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time</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tonn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tera- (= billion)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tab.</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tabell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t.d.</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til dømes</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techn.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technologiae, f.eks. i tittel: cand.techn. (kandidat i tekniske fag)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temp.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temperatur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tirsdag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tidl.</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tidligere, tidligst / tidlegare, tildlegast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tlf.</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telefon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to.</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torsdag</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t.o.m.</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til og med</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teskje/teskei</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TS</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tankskip</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tv eller TV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televisjon (fjernsyn)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ty.</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tysdag</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2" w:name="u"/>
            <w:bookmarkEnd w:id="42"/>
            <w:r>
              <w:rPr>
                <w:rFonts w:ascii="Times New Roman" w:eastAsia="Times New Roman" w:hAnsi="Times New Roman" w:cs="Times New Roman"/>
                <w:b/>
                <w:bCs/>
                <w:sz w:val="24"/>
                <w:szCs w:val="24"/>
                <w:lang w:eastAsia="nb-NO"/>
              </w:rPr>
              <w:t>U</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utg.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utgave, utgitt, utgiver / utgåve, utgitt, utgivar</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ultimo (sist i måneden / sist i månaden)</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3" w:name="v"/>
            <w:bookmarkEnd w:id="43"/>
            <w:r>
              <w:rPr>
                <w:rFonts w:ascii="Times New Roman" w:eastAsia="Times New Roman" w:hAnsi="Times New Roman" w:cs="Times New Roman"/>
                <w:b/>
                <w:bCs/>
                <w:sz w:val="24"/>
                <w:szCs w:val="24"/>
                <w:lang w:eastAsia="nb-NO"/>
              </w:rPr>
              <w:t>V</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Venstre (partiet)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volt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veg, vegen</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ved (f.eks.: v/Olsen)</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lastRenderedPageBreak/>
              <w:t>vgs.</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videregående skole / vidaregåande skole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vha.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ved hjelp av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(vn.)</w:t>
            </w:r>
          </w:p>
        </w:tc>
        <w:tc>
          <w:tcPr>
            <w:tcW w:w="0" w:type="auto"/>
            <w:gridSpan w:val="2"/>
            <w:tcMar>
              <w:top w:w="15" w:type="dxa"/>
              <w:left w:w="15" w:type="dxa"/>
              <w:bottom w:w="15" w:type="dxa"/>
              <w:right w:w="15" w:type="dxa"/>
            </w:tcMar>
            <w:vAlign w:val="cente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skriv: v.</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vsa.</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ved siden av / ved sida av</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4" w:name="w"/>
            <w:bookmarkEnd w:id="44"/>
            <w:r>
              <w:rPr>
                <w:rFonts w:ascii="Times New Roman" w:eastAsia="Times New Roman" w:hAnsi="Times New Roman" w:cs="Times New Roman"/>
                <w:b/>
                <w:bCs/>
                <w:sz w:val="24"/>
                <w:szCs w:val="24"/>
                <w:lang w:eastAsia="nb-NO"/>
              </w:rPr>
              <w:t>W</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watt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wc eller WC</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water closet (vannklosett/vassklosett)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5" w:name="ø"/>
            <w:bookmarkEnd w:id="45"/>
            <w:r>
              <w:rPr>
                <w:rFonts w:ascii="Times New Roman" w:eastAsia="Times New Roman" w:hAnsi="Times New Roman" w:cs="Times New Roman"/>
                <w:b/>
                <w:bCs/>
                <w:sz w:val="24"/>
                <w:szCs w:val="24"/>
                <w:lang w:eastAsia="nb-NO"/>
              </w:rPr>
              <w:t>Ø</w:t>
            </w:r>
          </w:p>
        </w:tc>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Ø</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øst</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shd w:val="clear" w:color="auto" w:fill="C0C0C0"/>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bookmarkStart w:id="46" w:name="å"/>
            <w:bookmarkEnd w:id="46"/>
            <w:r>
              <w:rPr>
                <w:rFonts w:ascii="Times New Roman" w:eastAsia="Times New Roman" w:hAnsi="Times New Roman" w:cs="Times New Roman"/>
                <w:b/>
                <w:bCs/>
                <w:sz w:val="24"/>
                <w:szCs w:val="24"/>
                <w:lang w:eastAsia="nb-NO"/>
              </w:rPr>
              <w:t>Å</w:t>
            </w:r>
          </w:p>
        </w:tc>
        <w:tc>
          <w:tcPr>
            <w:tcW w:w="0" w:type="auto"/>
            <w:shd w:val="clear" w:color="auto" w:fill="C0C0C0"/>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årg.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årgang</w:t>
            </w:r>
          </w:p>
        </w:tc>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r>
      <w:tr w:rsidR="00C8000B" w:rsidTr="00C8000B">
        <w:trPr>
          <w:tblCellSpacing w:w="15" w:type="dxa"/>
        </w:trPr>
        <w:tc>
          <w:tcPr>
            <w:tcW w:w="0" w:type="auto"/>
            <w:tcMar>
              <w:top w:w="15" w:type="dxa"/>
              <w:left w:w="15" w:type="dxa"/>
              <w:bottom w:w="15" w:type="dxa"/>
              <w:right w:w="15" w:type="dxa"/>
            </w:tcMar>
            <w:hideMark/>
          </w:tcPr>
          <w:p w:rsidR="00C8000B" w:rsidRDefault="00C8000B">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tc>
        <w:tc>
          <w:tcPr>
            <w:tcW w:w="0" w:type="auto"/>
            <w:tcMar>
              <w:top w:w="15" w:type="dxa"/>
              <w:left w:w="15" w:type="dxa"/>
              <w:bottom w:w="15" w:type="dxa"/>
              <w:right w:w="15" w:type="dxa"/>
            </w:tcMar>
            <w:hideMark/>
          </w:tcPr>
          <w:p w:rsidR="00C8000B" w:rsidRDefault="00C8000B">
            <w:pPr>
              <w:spacing w:after="0"/>
              <w:rPr>
                <w:rFonts w:cs="Times New Roman"/>
              </w:rPr>
            </w:pPr>
          </w:p>
        </w:tc>
        <w:tc>
          <w:tcPr>
            <w:tcW w:w="0" w:type="auto"/>
            <w:tcMar>
              <w:top w:w="15" w:type="dxa"/>
              <w:left w:w="15" w:type="dxa"/>
              <w:bottom w:w="15" w:type="dxa"/>
              <w:right w:w="15" w:type="dxa"/>
            </w:tcMar>
            <w:hideMark/>
          </w:tcPr>
          <w:p w:rsidR="00C8000B" w:rsidRDefault="00C8000B">
            <w:pPr>
              <w:spacing w:after="0"/>
              <w:rPr>
                <w:rFonts w:cs="Times New Roman"/>
              </w:rPr>
            </w:pPr>
          </w:p>
        </w:tc>
      </w:tr>
    </w:tbl>
    <w:p w:rsidR="00C8000B" w:rsidRDefault="00C8000B" w:rsidP="00C8000B">
      <w:pPr>
        <w:spacing w:before="100" w:beforeAutospacing="1" w:after="100" w:afterAutospacing="1" w:line="240" w:lineRule="auto"/>
        <w:rPr>
          <w:rFonts w:ascii="Times New Roman" w:eastAsia="Times New Roman" w:hAnsi="Times New Roman" w:cs="Times New Roman"/>
          <w:sz w:val="24"/>
          <w:szCs w:val="24"/>
          <w:lang w:eastAsia="nb-NO"/>
        </w:rPr>
      </w:pPr>
    </w:p>
    <w:p w:rsidR="00C8000B" w:rsidRDefault="00C8000B" w:rsidP="00C8000B">
      <w:pPr>
        <w:spacing w:before="100" w:beforeAutospacing="1" w:after="100" w:afterAutospacing="1" w:line="240" w:lineRule="auto"/>
        <w:outlineLvl w:val="3"/>
        <w:rPr>
          <w:rFonts w:ascii="Times New Roman" w:eastAsia="Times New Roman" w:hAnsi="Times New Roman" w:cs="Times New Roman"/>
          <w:b/>
          <w:bCs/>
          <w:sz w:val="24"/>
          <w:szCs w:val="24"/>
          <w:lang w:eastAsia="nb-NO"/>
        </w:rPr>
      </w:pPr>
      <w:r>
        <w:rPr>
          <w:rFonts w:ascii="Times New Roman" w:eastAsia="Times New Roman" w:hAnsi="Times New Roman" w:cs="Times New Roman"/>
          <w:b/>
          <w:bCs/>
          <w:sz w:val="24"/>
          <w:szCs w:val="24"/>
          <w:lang w:eastAsia="nb-NO"/>
        </w:rPr>
        <w:t>Forkortede lovtitler</w:t>
      </w:r>
    </w:p>
    <w:p w:rsidR="00C8000B" w:rsidRDefault="00C8000B" w:rsidP="00C8000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xml:space="preserve"> Det finnes ingen offisiell liste over forkortede lovtitler. Du kan lese litt om dette i </w:t>
      </w:r>
      <w:hyperlink r:id="rId10" w:tgtFrame="_top" w:history="1">
        <w:r>
          <w:rPr>
            <w:rStyle w:val="Hyperkobling"/>
            <w:rFonts w:ascii="Times New Roman" w:eastAsia="Times New Roman" w:hAnsi="Times New Roman" w:cs="Times New Roman"/>
            <w:sz w:val="24"/>
            <w:szCs w:val="24"/>
            <w:lang w:eastAsia="nb-NO"/>
          </w:rPr>
          <w:t>Statsspråk 2/2009</w:t>
        </w:r>
      </w:hyperlink>
      <w:r>
        <w:rPr>
          <w:rFonts w:ascii="Times New Roman" w:eastAsia="Times New Roman" w:hAnsi="Times New Roman" w:cs="Times New Roman"/>
          <w:sz w:val="24"/>
          <w:szCs w:val="24"/>
          <w:lang w:eastAsia="nb-NO"/>
        </w:rPr>
        <w:t>.</w:t>
      </w:r>
    </w:p>
    <w:p w:rsidR="00C8000B" w:rsidRDefault="00C8000B" w:rsidP="00C8000B">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 </w:t>
      </w:r>
    </w:p>
    <w:p w:rsidR="00C8000B" w:rsidRDefault="00C8000B" w:rsidP="00C8000B"/>
    <w:p w:rsidR="00620F8A" w:rsidRDefault="00620F8A">
      <w:r>
        <w:t>Rettingar:</w:t>
      </w:r>
    </w:p>
    <w:tbl>
      <w:tblPr>
        <w:tblStyle w:val="Tabellrutenett"/>
        <w:tblW w:w="0" w:type="auto"/>
        <w:tblLook w:val="04A0" w:firstRow="1" w:lastRow="0" w:firstColumn="1" w:lastColumn="0" w:noHBand="0" w:noVBand="1"/>
      </w:tblPr>
      <w:tblGrid>
        <w:gridCol w:w="1794"/>
        <w:gridCol w:w="1756"/>
        <w:gridCol w:w="1840"/>
        <w:gridCol w:w="2098"/>
        <w:gridCol w:w="1800"/>
      </w:tblGrid>
      <w:tr w:rsidR="00620F8A" w:rsidTr="00FE6777">
        <w:tc>
          <w:tcPr>
            <w:tcW w:w="1835" w:type="dxa"/>
          </w:tcPr>
          <w:p w:rsidR="00620F8A" w:rsidRDefault="00620F8A">
            <w:r>
              <w:t>DATO</w:t>
            </w:r>
          </w:p>
        </w:tc>
        <w:tc>
          <w:tcPr>
            <w:tcW w:w="1829" w:type="dxa"/>
          </w:tcPr>
          <w:p w:rsidR="00620F8A" w:rsidRDefault="00620F8A">
            <w:r>
              <w:t>Punkt</w:t>
            </w:r>
          </w:p>
        </w:tc>
        <w:tc>
          <w:tcPr>
            <w:tcW w:w="1842" w:type="dxa"/>
          </w:tcPr>
          <w:p w:rsidR="00620F8A" w:rsidRDefault="00945D5A" w:rsidP="00FE6777">
            <w:r>
              <w:t>Opprinnelig tekst</w:t>
            </w:r>
          </w:p>
        </w:tc>
        <w:tc>
          <w:tcPr>
            <w:tcW w:w="1946" w:type="dxa"/>
          </w:tcPr>
          <w:p w:rsidR="00620F8A" w:rsidRDefault="00620F8A">
            <w:r>
              <w:t xml:space="preserve">Endra til </w:t>
            </w:r>
          </w:p>
        </w:tc>
        <w:tc>
          <w:tcPr>
            <w:tcW w:w="1836" w:type="dxa"/>
          </w:tcPr>
          <w:p w:rsidR="00620F8A" w:rsidRDefault="00A126F5">
            <w:r>
              <w:t>Avgjort av</w:t>
            </w:r>
          </w:p>
        </w:tc>
      </w:tr>
      <w:tr w:rsidR="00945D5A" w:rsidRPr="00A126F5" w:rsidTr="00FE6777">
        <w:tc>
          <w:tcPr>
            <w:tcW w:w="1835" w:type="dxa"/>
          </w:tcPr>
          <w:p w:rsidR="00945D5A" w:rsidRDefault="00FE6777" w:rsidP="00945D5A">
            <w:r>
              <w:t>06.10.2016</w:t>
            </w:r>
          </w:p>
        </w:tc>
        <w:tc>
          <w:tcPr>
            <w:tcW w:w="1829" w:type="dxa"/>
          </w:tcPr>
          <w:p w:rsidR="00945D5A" w:rsidRDefault="00945D5A">
            <w:r>
              <w:t>5.2</w:t>
            </w:r>
          </w:p>
        </w:tc>
        <w:tc>
          <w:tcPr>
            <w:tcW w:w="1842" w:type="dxa"/>
          </w:tcPr>
          <w:p w:rsidR="00945D5A" w:rsidRPr="00A126F5" w:rsidRDefault="00945D5A" w:rsidP="00945D5A">
            <w:pPr>
              <w:rPr>
                <w:lang w:val="nn-NO"/>
              </w:rPr>
            </w:pPr>
            <w:r w:rsidRPr="007E21B4">
              <w:rPr>
                <w:sz w:val="24"/>
                <w:szCs w:val="24"/>
                <w:lang w:val="nn-NO"/>
              </w:rPr>
              <w:t>I saks- og dokum</w:t>
            </w:r>
            <w:r>
              <w:rPr>
                <w:sz w:val="24"/>
                <w:szCs w:val="24"/>
                <w:lang w:val="nn-NO"/>
              </w:rPr>
              <w:t>e</w:t>
            </w:r>
            <w:r w:rsidRPr="007E21B4">
              <w:rPr>
                <w:sz w:val="24"/>
                <w:szCs w:val="24"/>
                <w:lang w:val="nn-NO"/>
              </w:rPr>
              <w:t>n</w:t>
            </w:r>
            <w:r>
              <w:rPr>
                <w:sz w:val="24"/>
                <w:szCs w:val="24"/>
                <w:lang w:val="nn-NO"/>
              </w:rPr>
              <w:t>t</w:t>
            </w:r>
            <w:r w:rsidRPr="007E21B4">
              <w:rPr>
                <w:sz w:val="24"/>
                <w:szCs w:val="24"/>
                <w:lang w:val="nn-NO"/>
              </w:rPr>
              <w:t xml:space="preserve">tittel skal det gå klart fram kva journalposten gjeld.  Den må difor gi ei så god forklaring som mogeleg.  Dette er tekstar som vil vere tilgjengelege for arkivtenesta, saksbehandlarar og ikkje minst </w:t>
            </w:r>
            <w:r w:rsidRPr="007E21B4">
              <w:rPr>
                <w:sz w:val="24"/>
                <w:szCs w:val="24"/>
                <w:lang w:val="nn-NO"/>
              </w:rPr>
              <w:lastRenderedPageBreak/>
              <w:t>for publikum  via postlister og inernett.</w:t>
            </w:r>
            <w:r>
              <w:rPr>
                <w:sz w:val="24"/>
                <w:szCs w:val="24"/>
                <w:lang w:val="nn-NO"/>
              </w:rPr>
              <w:t xml:space="preserve"> </w:t>
            </w:r>
          </w:p>
        </w:tc>
        <w:tc>
          <w:tcPr>
            <w:tcW w:w="1946" w:type="dxa"/>
          </w:tcPr>
          <w:p w:rsidR="00EB7FF1" w:rsidRDefault="00EB7FF1" w:rsidP="0015500E">
            <w:pPr>
              <w:rPr>
                <w:sz w:val="24"/>
                <w:szCs w:val="24"/>
                <w:lang w:val="nn-NO"/>
              </w:rPr>
            </w:pPr>
            <w:r>
              <w:rPr>
                <w:sz w:val="24"/>
                <w:szCs w:val="24"/>
                <w:lang w:val="nn-NO"/>
              </w:rPr>
              <w:lastRenderedPageBreak/>
              <w:t>TILLEGG:</w:t>
            </w:r>
          </w:p>
          <w:p w:rsidR="0015500E" w:rsidRPr="0015500E" w:rsidRDefault="0015500E" w:rsidP="0015500E">
            <w:pPr>
              <w:rPr>
                <w:color w:val="FF0000"/>
                <w:sz w:val="24"/>
                <w:szCs w:val="24"/>
                <w:lang w:val="nn-NO"/>
              </w:rPr>
            </w:pPr>
            <w:r>
              <w:rPr>
                <w:sz w:val="24"/>
                <w:szCs w:val="24"/>
                <w:lang w:val="nn-NO"/>
              </w:rPr>
              <w:t xml:space="preserve"> </w:t>
            </w:r>
            <w:r w:rsidRPr="0015500E">
              <w:rPr>
                <w:color w:val="FF0000"/>
                <w:sz w:val="24"/>
                <w:szCs w:val="24"/>
                <w:lang w:val="nn-NO"/>
              </w:rPr>
              <w:t>Namn</w:t>
            </w:r>
            <w:r w:rsidR="00EB7FF1">
              <w:rPr>
                <w:color w:val="FF0000"/>
                <w:sz w:val="24"/>
                <w:szCs w:val="24"/>
                <w:lang w:val="nn-NO"/>
              </w:rPr>
              <w:t xml:space="preserve"> på personar </w:t>
            </w:r>
            <w:r w:rsidRPr="0015500E">
              <w:rPr>
                <w:color w:val="FF0000"/>
                <w:sz w:val="24"/>
                <w:szCs w:val="24"/>
                <w:lang w:val="nn-NO"/>
              </w:rPr>
              <w:t xml:space="preserve"> skal skrivast rett fram, fornamn, mellomnam og etternamn </w:t>
            </w:r>
          </w:p>
          <w:p w:rsidR="00945D5A" w:rsidRDefault="00945D5A">
            <w:pPr>
              <w:rPr>
                <w:lang w:val="nn-NO"/>
              </w:rPr>
            </w:pPr>
          </w:p>
        </w:tc>
        <w:tc>
          <w:tcPr>
            <w:tcW w:w="1836" w:type="dxa"/>
          </w:tcPr>
          <w:p w:rsidR="00945D5A" w:rsidRDefault="00945D5A" w:rsidP="00A126F5">
            <w:pPr>
              <w:rPr>
                <w:lang w:val="nn-NO"/>
              </w:rPr>
            </w:pPr>
            <w:r>
              <w:rPr>
                <w:lang w:val="nn-NO"/>
              </w:rPr>
              <w:t>Arkiv</w:t>
            </w:r>
            <w:r w:rsidR="00834403">
              <w:rPr>
                <w:lang w:val="nn-NO"/>
              </w:rPr>
              <w:t>g</w:t>
            </w:r>
            <w:r>
              <w:rPr>
                <w:lang w:val="nn-NO"/>
              </w:rPr>
              <w:t>ruppa</w:t>
            </w:r>
          </w:p>
        </w:tc>
      </w:tr>
      <w:tr w:rsidR="00A126F5" w:rsidRPr="00A126F5" w:rsidTr="00FE6777">
        <w:tc>
          <w:tcPr>
            <w:tcW w:w="1835" w:type="dxa"/>
          </w:tcPr>
          <w:p w:rsidR="00A126F5" w:rsidRDefault="00777445">
            <w:r>
              <w:lastRenderedPageBreak/>
              <w:t>06.10.2016</w:t>
            </w:r>
          </w:p>
        </w:tc>
        <w:tc>
          <w:tcPr>
            <w:tcW w:w="1829" w:type="dxa"/>
          </w:tcPr>
          <w:p w:rsidR="00A126F5" w:rsidRDefault="00A126F5">
            <w:r>
              <w:t>5.8</w:t>
            </w:r>
          </w:p>
        </w:tc>
        <w:tc>
          <w:tcPr>
            <w:tcW w:w="1842" w:type="dxa"/>
          </w:tcPr>
          <w:p w:rsidR="00A126F5" w:rsidRPr="00A126F5" w:rsidRDefault="00FE6777" w:rsidP="00FE6777">
            <w:pPr>
              <w:rPr>
                <w:lang w:val="nn-NO"/>
              </w:rPr>
            </w:pPr>
            <w:r>
              <w:rPr>
                <w:lang w:val="nn-NO"/>
              </w:rPr>
              <w:t>Privatpersonar:</w:t>
            </w:r>
            <w:r w:rsidR="00777445">
              <w:rPr>
                <w:lang w:val="nn-NO"/>
              </w:rPr>
              <w:t xml:space="preserve"> </w:t>
            </w:r>
            <w:r w:rsidR="00A126F5" w:rsidRPr="00A126F5">
              <w:rPr>
                <w:lang w:val="nn-NO"/>
              </w:rPr>
              <w:t xml:space="preserve">Namn vert </w:t>
            </w:r>
            <w:r w:rsidR="00A126F5">
              <w:rPr>
                <w:lang w:val="nn-NO"/>
              </w:rPr>
              <w:t>skriv</w:t>
            </w:r>
            <w:r w:rsidR="00A126F5" w:rsidRPr="00A126F5">
              <w:rPr>
                <w:lang w:val="nn-NO"/>
              </w:rPr>
              <w:t>e med etternamn, forn</w:t>
            </w:r>
            <w:r w:rsidR="00A126F5">
              <w:rPr>
                <w:lang w:val="nn-NO"/>
              </w:rPr>
              <w:t>amn, så vert det det fletta ved utskrift</w:t>
            </w:r>
          </w:p>
        </w:tc>
        <w:tc>
          <w:tcPr>
            <w:tcW w:w="1946" w:type="dxa"/>
          </w:tcPr>
          <w:p w:rsidR="00EB7FF1" w:rsidRDefault="00A126F5" w:rsidP="00EB7FF1">
            <w:pPr>
              <w:rPr>
                <w:lang w:val="nn-NO"/>
              </w:rPr>
            </w:pPr>
            <w:r>
              <w:rPr>
                <w:lang w:val="nn-NO"/>
              </w:rPr>
              <w:t xml:space="preserve"> </w:t>
            </w:r>
            <w:r w:rsidR="00EB7FF1">
              <w:rPr>
                <w:lang w:val="nn-NO"/>
              </w:rPr>
              <w:t>ENDRING:</w:t>
            </w:r>
          </w:p>
          <w:p w:rsidR="00EB7FF1" w:rsidRPr="00620F8A" w:rsidRDefault="00EB7FF1" w:rsidP="00EB7FF1">
            <w:pPr>
              <w:rPr>
                <w:sz w:val="24"/>
                <w:szCs w:val="24"/>
                <w:lang w:val="nn-NO"/>
              </w:rPr>
            </w:pPr>
            <w:r w:rsidRPr="00620F8A">
              <w:rPr>
                <w:sz w:val="24"/>
                <w:szCs w:val="24"/>
                <w:lang w:val="nn-NO"/>
              </w:rPr>
              <w:t>Privatpersonar</w:t>
            </w:r>
            <w:r>
              <w:rPr>
                <w:sz w:val="24"/>
                <w:szCs w:val="24"/>
                <w:lang w:val="nn-NO"/>
              </w:rPr>
              <w:t>:</w:t>
            </w:r>
          </w:p>
          <w:p w:rsidR="00EB7FF1" w:rsidRPr="00EB7FF1" w:rsidRDefault="00EB7FF1" w:rsidP="00EB7FF1">
            <w:pPr>
              <w:rPr>
                <w:color w:val="FF0000"/>
                <w:sz w:val="24"/>
                <w:szCs w:val="24"/>
                <w:lang w:val="nn-NO"/>
              </w:rPr>
            </w:pPr>
            <w:r w:rsidRPr="00EB7FF1">
              <w:rPr>
                <w:color w:val="FF0000"/>
                <w:sz w:val="24"/>
                <w:szCs w:val="24"/>
                <w:lang w:val="nn-NO"/>
              </w:rPr>
              <w:t>Namnet skal skrivast rett fram- fornamn, mellomnamn og etternamn. Detter gjeld både mottakar/avsendar og sakstitlar</w:t>
            </w:r>
          </w:p>
          <w:p w:rsidR="00A126F5" w:rsidRPr="00A126F5" w:rsidRDefault="00A126F5" w:rsidP="00FE6777">
            <w:pPr>
              <w:rPr>
                <w:lang w:val="nn-NO"/>
              </w:rPr>
            </w:pPr>
          </w:p>
        </w:tc>
        <w:tc>
          <w:tcPr>
            <w:tcW w:w="1836" w:type="dxa"/>
          </w:tcPr>
          <w:p w:rsidR="00A126F5" w:rsidRPr="00A126F5" w:rsidRDefault="00A126F5" w:rsidP="00FE6777">
            <w:pPr>
              <w:rPr>
                <w:lang w:val="nn-NO"/>
              </w:rPr>
            </w:pPr>
            <w:r>
              <w:rPr>
                <w:lang w:val="nn-NO"/>
              </w:rPr>
              <w:t>Akivgruppa</w:t>
            </w:r>
          </w:p>
        </w:tc>
      </w:tr>
    </w:tbl>
    <w:p w:rsidR="00B02204" w:rsidRPr="00A126F5" w:rsidRDefault="00B02204">
      <w:pPr>
        <w:rPr>
          <w:lang w:val="nn-NO"/>
        </w:rPr>
      </w:pPr>
    </w:p>
    <w:sectPr w:rsidR="00B02204" w:rsidRPr="00A126F5" w:rsidSect="00F25596">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121"/>
    <w:multiLevelType w:val="multilevel"/>
    <w:tmpl w:val="319C9114"/>
    <w:lvl w:ilvl="0">
      <w:start w:val="1"/>
      <w:numFmt w:val="decimal"/>
      <w:lvlText w:val="%1."/>
      <w:lvlJc w:val="left"/>
      <w:pPr>
        <w:ind w:left="644" w:hanging="360"/>
      </w:pPr>
    </w:lvl>
    <w:lvl w:ilvl="1">
      <w:start w:val="1"/>
      <w:numFmt w:val="decimal"/>
      <w:isLgl/>
      <w:lvlText w:val="%1.%2."/>
      <w:lvlJc w:val="left"/>
      <w:pPr>
        <w:ind w:left="689" w:hanging="405"/>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
    <w:nsid w:val="2BE663C3"/>
    <w:multiLevelType w:val="multilevel"/>
    <w:tmpl w:val="132E3C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156853"/>
    <w:multiLevelType w:val="hybridMultilevel"/>
    <w:tmpl w:val="EF14786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nsid w:val="349A25EC"/>
    <w:multiLevelType w:val="hybridMultilevel"/>
    <w:tmpl w:val="949A6A2A"/>
    <w:lvl w:ilvl="0" w:tplc="442A615C">
      <w:start w:val="4"/>
      <w:numFmt w:val="bullet"/>
      <w:lvlText w:val="-"/>
      <w:lvlJc w:val="left"/>
      <w:pPr>
        <w:ind w:left="720" w:hanging="360"/>
      </w:pPr>
      <w:rPr>
        <w:rFonts w:ascii="Calibri" w:eastAsiaTheme="minorHAnsi" w:hAnsi="Calibri" w:cstheme="minorBidi" w:hint="default"/>
        <w:sz w:val="24"/>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4">
    <w:nsid w:val="557D6018"/>
    <w:multiLevelType w:val="hybridMultilevel"/>
    <w:tmpl w:val="7590B91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nsid w:val="59491745"/>
    <w:multiLevelType w:val="multilevel"/>
    <w:tmpl w:val="AFCE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C8000B"/>
    <w:rsid w:val="000B2640"/>
    <w:rsid w:val="000E3B2F"/>
    <w:rsid w:val="0015500E"/>
    <w:rsid w:val="001D78A7"/>
    <w:rsid w:val="0024350A"/>
    <w:rsid w:val="002A43C8"/>
    <w:rsid w:val="003F43B5"/>
    <w:rsid w:val="004A6131"/>
    <w:rsid w:val="005A1F5C"/>
    <w:rsid w:val="00614C24"/>
    <w:rsid w:val="00620F8A"/>
    <w:rsid w:val="006B5781"/>
    <w:rsid w:val="00777445"/>
    <w:rsid w:val="00796516"/>
    <w:rsid w:val="007C0571"/>
    <w:rsid w:val="007E21B4"/>
    <w:rsid w:val="00806013"/>
    <w:rsid w:val="00811943"/>
    <w:rsid w:val="00823065"/>
    <w:rsid w:val="00834403"/>
    <w:rsid w:val="008B7F33"/>
    <w:rsid w:val="00945D5A"/>
    <w:rsid w:val="00A126F5"/>
    <w:rsid w:val="00AB7468"/>
    <w:rsid w:val="00B02204"/>
    <w:rsid w:val="00B23B7B"/>
    <w:rsid w:val="00BF5B00"/>
    <w:rsid w:val="00C8000B"/>
    <w:rsid w:val="00CF2427"/>
    <w:rsid w:val="00D16889"/>
    <w:rsid w:val="00E20E41"/>
    <w:rsid w:val="00E36775"/>
    <w:rsid w:val="00E757A0"/>
    <w:rsid w:val="00EB7FF1"/>
    <w:rsid w:val="00F25596"/>
    <w:rsid w:val="00FE67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0E"/>
  </w:style>
  <w:style w:type="paragraph" w:styleId="Overskrift1">
    <w:name w:val="heading 1"/>
    <w:basedOn w:val="Normal"/>
    <w:next w:val="Normal"/>
    <w:link w:val="Overskrift1Tegn"/>
    <w:uiPriority w:val="9"/>
    <w:qFormat/>
    <w:rsid w:val="00C80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C800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4">
    <w:name w:val="heading 4"/>
    <w:basedOn w:val="Normal"/>
    <w:link w:val="Overskrift4Tegn"/>
    <w:uiPriority w:val="9"/>
    <w:semiHidden/>
    <w:unhideWhenUsed/>
    <w:qFormat/>
    <w:rsid w:val="00C8000B"/>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000B"/>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C8000B"/>
    <w:rPr>
      <w:rFonts w:asciiTheme="majorHAnsi" w:eastAsiaTheme="majorEastAsia" w:hAnsiTheme="majorHAnsi" w:cstheme="majorBidi"/>
      <w:b/>
      <w:bCs/>
      <w:color w:val="4F81BD" w:themeColor="accent1"/>
      <w:sz w:val="26"/>
      <w:szCs w:val="26"/>
    </w:rPr>
  </w:style>
  <w:style w:type="character" w:customStyle="1" w:styleId="Overskrift4Tegn">
    <w:name w:val="Overskrift 4 Tegn"/>
    <w:basedOn w:val="Standardskriftforavsnitt"/>
    <w:link w:val="Overskrift4"/>
    <w:uiPriority w:val="9"/>
    <w:semiHidden/>
    <w:rsid w:val="00C8000B"/>
    <w:rPr>
      <w:rFonts w:ascii="Times New Roman" w:eastAsia="Times New Roman" w:hAnsi="Times New Roman" w:cs="Times New Roman"/>
      <w:b/>
      <w:bCs/>
      <w:sz w:val="24"/>
      <w:szCs w:val="24"/>
      <w:lang w:eastAsia="nb-NO"/>
    </w:rPr>
  </w:style>
  <w:style w:type="character" w:styleId="Hyperkobling">
    <w:name w:val="Hyperlink"/>
    <w:basedOn w:val="Standardskriftforavsnitt"/>
    <w:uiPriority w:val="99"/>
    <w:unhideWhenUsed/>
    <w:rsid w:val="00C8000B"/>
    <w:rPr>
      <w:color w:val="0000FF"/>
      <w:u w:val="single"/>
    </w:rPr>
  </w:style>
  <w:style w:type="character" w:styleId="Fulgthyperkobling">
    <w:name w:val="FollowedHyperlink"/>
    <w:basedOn w:val="Standardskriftforavsnitt"/>
    <w:uiPriority w:val="99"/>
    <w:semiHidden/>
    <w:unhideWhenUsed/>
    <w:rsid w:val="00C8000B"/>
    <w:rPr>
      <w:color w:val="800080" w:themeColor="followedHyperlink"/>
      <w:u w:val="single"/>
    </w:rPr>
  </w:style>
  <w:style w:type="paragraph" w:styleId="NormalWeb">
    <w:name w:val="Normal (Web)"/>
    <w:basedOn w:val="Normal"/>
    <w:uiPriority w:val="99"/>
    <w:semiHidden/>
    <w:unhideWhenUsed/>
    <w:rsid w:val="00C8000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NH1">
    <w:name w:val="toc 1"/>
    <w:basedOn w:val="Normal"/>
    <w:next w:val="Normal"/>
    <w:autoRedefine/>
    <w:uiPriority w:val="39"/>
    <w:unhideWhenUsed/>
    <w:rsid w:val="00C8000B"/>
    <w:pPr>
      <w:spacing w:after="100"/>
    </w:pPr>
  </w:style>
  <w:style w:type="paragraph" w:styleId="Topptekst">
    <w:name w:val="header"/>
    <w:basedOn w:val="Normal"/>
    <w:link w:val="TopptekstTegn"/>
    <w:uiPriority w:val="99"/>
    <w:semiHidden/>
    <w:unhideWhenUsed/>
    <w:rsid w:val="00C8000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C8000B"/>
  </w:style>
  <w:style w:type="paragraph" w:styleId="Bunntekst">
    <w:name w:val="footer"/>
    <w:basedOn w:val="Normal"/>
    <w:link w:val="BunntekstTegn"/>
    <w:uiPriority w:val="99"/>
    <w:semiHidden/>
    <w:unhideWhenUsed/>
    <w:rsid w:val="00C8000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C8000B"/>
  </w:style>
  <w:style w:type="paragraph" w:styleId="Bobletekst">
    <w:name w:val="Balloon Text"/>
    <w:basedOn w:val="Normal"/>
    <w:link w:val="BobletekstTegn"/>
    <w:uiPriority w:val="99"/>
    <w:semiHidden/>
    <w:unhideWhenUsed/>
    <w:rsid w:val="00C8000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000B"/>
    <w:rPr>
      <w:rFonts w:ascii="Tahoma" w:hAnsi="Tahoma" w:cs="Tahoma"/>
      <w:sz w:val="16"/>
      <w:szCs w:val="16"/>
    </w:rPr>
  </w:style>
  <w:style w:type="character" w:customStyle="1" w:styleId="IngenmellomromTegn">
    <w:name w:val="Ingen mellomrom Tegn"/>
    <w:basedOn w:val="Standardskriftforavsnitt"/>
    <w:link w:val="Ingenmellomrom"/>
    <w:uiPriority w:val="1"/>
    <w:locked/>
    <w:rsid w:val="00C8000B"/>
    <w:rPr>
      <w:rFonts w:ascii="Times New Roman" w:eastAsiaTheme="minorEastAsia" w:hAnsi="Times New Roman" w:cs="Times New Roman"/>
    </w:rPr>
  </w:style>
  <w:style w:type="paragraph" w:styleId="Ingenmellomrom">
    <w:name w:val="No Spacing"/>
    <w:link w:val="IngenmellomromTegn"/>
    <w:uiPriority w:val="1"/>
    <w:qFormat/>
    <w:rsid w:val="00C8000B"/>
    <w:pPr>
      <w:spacing w:after="0" w:line="240" w:lineRule="auto"/>
    </w:pPr>
    <w:rPr>
      <w:rFonts w:ascii="Times New Roman" w:eastAsiaTheme="minorEastAsia" w:hAnsi="Times New Roman" w:cs="Times New Roman"/>
    </w:rPr>
  </w:style>
  <w:style w:type="paragraph" w:styleId="Listeavsnitt">
    <w:name w:val="List Paragraph"/>
    <w:basedOn w:val="Normal"/>
    <w:uiPriority w:val="34"/>
    <w:qFormat/>
    <w:rsid w:val="00C8000B"/>
    <w:pPr>
      <w:ind w:left="720"/>
      <w:contextualSpacing/>
    </w:pPr>
  </w:style>
  <w:style w:type="paragraph" w:styleId="Overskriftforinnholdsfortegnelse">
    <w:name w:val="TOC Heading"/>
    <w:basedOn w:val="Overskrift1"/>
    <w:next w:val="Normal"/>
    <w:uiPriority w:val="39"/>
    <w:semiHidden/>
    <w:unhideWhenUsed/>
    <w:qFormat/>
    <w:rsid w:val="00C8000B"/>
    <w:pPr>
      <w:outlineLvl w:val="9"/>
    </w:pPr>
  </w:style>
  <w:style w:type="table" w:styleId="Tabellrutenett">
    <w:name w:val="Table Grid"/>
    <w:basedOn w:val="Vanligtabell"/>
    <w:uiPriority w:val="59"/>
    <w:rsid w:val="00C800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erk">
    <w:name w:val="Strong"/>
    <w:basedOn w:val="Standardskriftforavsnitt"/>
    <w:uiPriority w:val="22"/>
    <w:qFormat/>
    <w:rsid w:val="00C8000B"/>
    <w:rPr>
      <w:b/>
      <w:bCs/>
    </w:rPr>
  </w:style>
  <w:style w:type="paragraph" w:styleId="INNH2">
    <w:name w:val="toc 2"/>
    <w:basedOn w:val="Normal"/>
    <w:next w:val="Normal"/>
    <w:autoRedefine/>
    <w:uiPriority w:val="39"/>
    <w:unhideWhenUsed/>
    <w:rsid w:val="004A613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n-NO" w:eastAsia="nn-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51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akrad.no/nb-NO/Sprakhjelp/Skriveregler_og_grammatikk/Forkortinge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sprakrad.no/nb-NO/Toppmeny/Publikasjoner/Statssprak/" TargetMode="External"/><Relationship Id="rId4" Type="http://schemas.openxmlformats.org/officeDocument/2006/relationships/styles" Target="styles.xml"/><Relationship Id="rId9" Type="http://schemas.openxmlformats.org/officeDocument/2006/relationships/hyperlink" Target="http://www.sprakrad.no/nb-NO/Sprakhjelp/Skriveregler_og_grammatikk/Forkorting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CCE1B2-031B-4377-AFDB-F544BDD9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3D439A43</Template>
  <TotalTime>50</TotalTime>
  <Pages>20</Pages>
  <Words>3250</Words>
  <Characters>17225</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Skrivereglar for Giske kommune</vt:lpstr>
    </vt:vector>
  </TitlesOfParts>
  <Company/>
  <LinksUpToDate>false</LinksUpToDate>
  <CharactersWithSpaces>20435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Skrivereglar for Giske kommune</dc:title>
  <dc:subject/>
  <dc:creator>HugoK</dc:creator>
  <cp:keywords/>
  <dc:description/>
  <cp:lastModifiedBy>Kalvø Randi</cp:lastModifiedBy>
  <cp:revision>15</cp:revision>
  <cp:lastPrinted>2012-11-14T12:14:00Z</cp:lastPrinted>
  <dcterms:created xsi:type="dcterms:W3CDTF">2011-10-21T08:50:00Z</dcterms:created>
  <dcterms:modified xsi:type="dcterms:W3CDTF">2016-10-11T11:22:00Z</dcterms:modified>
</cp:coreProperties>
</file>